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4af62" w14:textId="ae4af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Сарыағаш аудандық мәслихатының 2020 жылғы 7 қыркүйектегі № 54-480-VI шешiмi. Түркістан облысының Әдiлет департаментiнде 2020 жылғы 23 қыркүйекте № 5813 болып тiркелдi. Күші жойылды - Түркістан облысы Сарыағаш аудандық мәслихатының 2024 жылғы 22 ақпандағы № 15-112-VIII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Сарыағаш аудандық мәслихатының 22.02.2024 № 15-112-VIII (алғашқы ресми жарияланған күнінен кейін он күнтізбелік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Тақырып жаңа редакцияда - Түркістан облысы Сарыағаш аудандық мәслихатының 17.11.2021 </w:t>
      </w:r>
      <w:r>
        <w:rPr>
          <w:rFonts w:ascii="Times New Roman"/>
          <w:b w:val="false"/>
          <w:i w:val="false"/>
          <w:color w:val="000000"/>
          <w:sz w:val="28"/>
        </w:rPr>
        <w:t>№ 13-93-VII</w:t>
      </w:r>
      <w:r>
        <w:rPr>
          <w:rFonts w:ascii="Times New Roman"/>
          <w:b w:val="false"/>
          <w:i w:val="false"/>
          <w:color w:val="000000"/>
          <w:sz w:val="28"/>
        </w:rPr>
        <w:t xml:space="preserve"> шешiмiмен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"Тұрғын үй қатынастары туралы" 1997 жылғы 16 сәуiрдегi Қазақстан Республикасының Заңының 97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 Үкiметiнiң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бекiтiлген Тұрғын үй көмегiн көрсету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Үкiметiнiң 2009 жылғы 14 сәуiрдегi № 512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Әлеуметтiк тұрғыдан қорғалатын азаматтарға телекоммуникация қызметтерiн көрсеткенi үшiн абоненттiк төлемақы тарифiнiң көтерiлуiне өтемақы төлеудiң </w:t>
      </w:r>
      <w:r>
        <w:rPr>
          <w:rFonts w:ascii="Times New Roman"/>
          <w:b w:val="false"/>
          <w:i w:val="false"/>
          <w:color w:val="000000"/>
          <w:sz w:val="28"/>
        </w:rPr>
        <w:t>ережесіне</w:t>
      </w:r>
      <w:r>
        <w:rPr>
          <w:rFonts w:ascii="Times New Roman"/>
          <w:b w:val="false"/>
          <w:i w:val="false"/>
          <w:color w:val="000000"/>
          <w:sz w:val="28"/>
        </w:rPr>
        <w:t xml:space="preserve"> сәйкес, Сарыағаш ауданы мәслихаты ШЕШІМ ҚАБЫЛДАДЫ:</w:t>
      </w:r>
    </w:p>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Сарыағаш ауданында тұрғын үй көмегін көрсетудің мөлшері мен тәртібі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Сарыағаш аудандық мәслихатының 17.11.2021 </w:t>
      </w:r>
      <w:r>
        <w:rPr>
          <w:rFonts w:ascii="Times New Roman"/>
          <w:b w:val="false"/>
          <w:i w:val="false"/>
          <w:color w:val="000000"/>
          <w:sz w:val="28"/>
        </w:rPr>
        <w:t>№ 13-93-VII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Сарыағаш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"Сарыағаш ауданы мәслихат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тіркелуін;</w:t>
      </w:r>
    </w:p>
    <w:p>
      <w:pPr>
        <w:spacing w:after="0"/>
        <w:ind w:left="0"/>
        <w:jc w:val="both"/>
      </w:pPr>
      <w:r>
        <w:rPr>
          <w:rFonts w:ascii="Times New Roman"/>
          <w:b w:val="false"/>
          <w:i w:val="false"/>
          <w:color w:val="000000"/>
          <w:sz w:val="28"/>
        </w:rPr>
        <w:t>
      2) ресми жарияланғаннан кейін осы шешімді Сарыағаш ауданы мәслихатының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 алғаш рет ресми жарияланған күнінен бастап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Пердекулов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 міндетін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уақытша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Туребеков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2020 жылғы 07 қыркүйектегі</w:t>
            </w:r>
            <w:r>
              <w:br/>
            </w:r>
            <w:r>
              <w:rPr>
                <w:rFonts w:ascii="Times New Roman"/>
                <w:b w:val="false"/>
                <w:i w:val="false"/>
                <w:color w:val="000000"/>
                <w:sz w:val="20"/>
              </w:rPr>
              <w:t>№ 54-480-VI шешіміне</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Сарыағаш ауданында тұрғын үй көмегін көрсетудің мөлшері мен тәртібі</w:t>
      </w:r>
    </w:p>
    <w:bookmarkEnd w:id="5"/>
    <w:p>
      <w:pPr>
        <w:spacing w:after="0"/>
        <w:ind w:left="0"/>
        <w:jc w:val="both"/>
      </w:pPr>
      <w:r>
        <w:rPr>
          <w:rFonts w:ascii="Times New Roman"/>
          <w:b w:val="false"/>
          <w:i w:val="false"/>
          <w:color w:val="ff0000"/>
          <w:sz w:val="28"/>
        </w:rPr>
        <w:t xml:space="preserve">
      Ескерту. 1-қосымша жаңа редакцияда - Түркістан облысы Сарыағаш аудандық мәслихатының 17.11.2021 </w:t>
      </w:r>
      <w:r>
        <w:rPr>
          <w:rFonts w:ascii="Times New Roman"/>
          <w:b w:val="false"/>
          <w:i w:val="false"/>
          <w:color w:val="ff0000"/>
          <w:sz w:val="28"/>
        </w:rPr>
        <w:t>№ 13-93-VII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bookmarkStart w:name="z8" w:id="6"/>
    <w:p>
      <w:pPr>
        <w:spacing w:after="0"/>
        <w:ind w:left="0"/>
        <w:jc w:val="both"/>
      </w:pPr>
      <w:r>
        <w:rPr>
          <w:rFonts w:ascii="Times New Roman"/>
          <w:b w:val="false"/>
          <w:i w:val="false"/>
          <w:color w:val="000000"/>
          <w:sz w:val="28"/>
        </w:rPr>
        <w:t>
      1. Тұрғын үй көмегі жергілікті бюджет қаражаты есебінен Сарыағаш ауданыныда тұратын, Қазақстан Республикасының аумағындағы жалғыз тұрғынжай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жиынтық табысына шекті жолберілетін шығыстар үлесі 10% мөлшерінде.</w:t>
      </w:r>
    </w:p>
    <w:p>
      <w:pPr>
        <w:spacing w:after="0"/>
        <w:ind w:left="0"/>
        <w:jc w:val="both"/>
      </w:pPr>
      <w:r>
        <w:rPr>
          <w:rFonts w:ascii="Times New Roman"/>
          <w:b w:val="false"/>
          <w:i w:val="false"/>
          <w:color w:val="000000"/>
          <w:sz w:val="28"/>
        </w:rPr>
        <w:t>
      Аз қамтылған отбасының (азаматтардың) тұрғын үй көмегiн есептеуге қабылданатын шығыстары жоғарыда көрсетiлген бағыттардың әрқайсысы бойынша шығыстардың соммасы ретiнде айқындалады.</w:t>
      </w:r>
    </w:p>
    <w:bookmarkStart w:name="z9" w:id="7"/>
    <w:p>
      <w:pPr>
        <w:spacing w:after="0"/>
        <w:ind w:left="0"/>
        <w:jc w:val="both"/>
      </w:pPr>
      <w:r>
        <w:rPr>
          <w:rFonts w:ascii="Times New Roman"/>
          <w:b w:val="false"/>
          <w:i w:val="false"/>
          <w:color w:val="000000"/>
          <w:sz w:val="28"/>
        </w:rPr>
        <w:t>
      2. Тұрғын үй көмегін тағайындау "Сарыағаш ауданының жұмыспен қамту және әлеуметтік бағдарламалар бөлімі" мемлекеттік мекемесімен (бұдан әрі-уәкілетті орган) жүзеге асырылады.</w:t>
      </w:r>
    </w:p>
    <w:bookmarkEnd w:id="7"/>
    <w:bookmarkStart w:name="z10" w:id="8"/>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Индустирия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8"/>
    <w:bookmarkStart w:name="z11" w:id="9"/>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пайдалануға жұмсалатын шығыстарының шекті жол берілетін деңгейі мен аз қамтылған отбасының (азаматтардың) осы мақсаттарға жұмсайтын шығыстарының арасындағы жергілікті өкілді орган белгілеген айырма ретінде айқындалады.</w:t>
      </w:r>
    </w:p>
    <w:bookmarkEnd w:id="9"/>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жатаханадағы бөлмеден кем емес аудан нормасы қабылданады.</w:t>
      </w:r>
    </w:p>
    <w:bookmarkStart w:name="z12" w:id="10"/>
    <w:p>
      <w:pPr>
        <w:spacing w:after="0"/>
        <w:ind w:left="0"/>
        <w:jc w:val="both"/>
      </w:pPr>
      <w:r>
        <w:rPr>
          <w:rFonts w:ascii="Times New Roman"/>
          <w:b w:val="false"/>
          <w:i w:val="false"/>
          <w:color w:val="000000"/>
          <w:sz w:val="28"/>
        </w:rPr>
        <w:t xml:space="preserve">
      5. Әлеуметтік тұрғыдан қорғалатын азаматтарға телекомуникация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0"/>
    <w:bookmarkStart w:name="z13" w:id="11"/>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"Азаматтараға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 арқылы жүгінеді.</w:t>
      </w:r>
    </w:p>
    <w:bookmarkEnd w:id="1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4" w:id="12"/>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 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2"/>
    <w:bookmarkStart w:name="z15" w:id="13"/>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3"/>
    <w:bookmarkStart w:name="z16" w:id="14"/>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соммаларды тұрғын үй көмегін алушылардың жеке шоттарына екінші деңгейдегі банктер арқылы аудару жолымен жүзеге асырады.</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2020 жылғы 07 қыркүйектегі</w:t>
            </w:r>
            <w:r>
              <w:br/>
            </w:r>
            <w:r>
              <w:rPr>
                <w:rFonts w:ascii="Times New Roman"/>
                <w:b w:val="false"/>
                <w:i w:val="false"/>
                <w:color w:val="000000"/>
                <w:sz w:val="20"/>
              </w:rPr>
              <w:t>№ 54-480-VI шешіміне</w:t>
            </w:r>
            <w:r>
              <w:br/>
            </w:r>
            <w:r>
              <w:rPr>
                <w:rFonts w:ascii="Times New Roman"/>
                <w:b w:val="false"/>
                <w:i w:val="false"/>
                <w:color w:val="000000"/>
                <w:sz w:val="20"/>
              </w:rPr>
              <w:t>2-қосымша</w:t>
            </w:r>
          </w:p>
        </w:tc>
      </w:tr>
    </w:tbl>
    <w:bookmarkStart w:name="z35" w:id="15"/>
    <w:p>
      <w:pPr>
        <w:spacing w:after="0"/>
        <w:ind w:left="0"/>
        <w:jc w:val="left"/>
      </w:pPr>
      <w:r>
        <w:rPr>
          <w:rFonts w:ascii="Times New Roman"/>
          <w:b/>
          <w:i w:val="false"/>
          <w:color w:val="000000"/>
        </w:rPr>
        <w:t xml:space="preserve"> </w:t>
      </w:r>
      <w:r>
        <w:rPr>
          <w:rFonts w:ascii="Times New Roman"/>
          <w:b/>
          <w:i w:val="false"/>
          <w:color w:val="000000"/>
        </w:rPr>
        <w:t>Сарыағаш аудандық мәслихатының күші жойылған кейбір шешімдерінің тізбесі</w:t>
      </w:r>
    </w:p>
    <w:bookmarkEnd w:id="15"/>
    <w:bookmarkStart w:name="z36"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Сарыағаш аудандық мәслихатының 2013 жылғы 19 наурыздағы </w:t>
      </w:r>
      <w:r>
        <w:rPr>
          <w:rFonts w:ascii="Times New Roman"/>
          <w:b w:val="false"/>
          <w:i w:val="false"/>
          <w:color w:val="000000"/>
          <w:sz w:val="28"/>
        </w:rPr>
        <w:t>№ 15-124-V</w:t>
      </w:r>
      <w:r>
        <w:rPr>
          <w:rFonts w:ascii="Times New Roman"/>
          <w:b w:val="false"/>
          <w:i w:val="false"/>
          <w:color w:val="000000"/>
          <w:sz w:val="28"/>
        </w:rPr>
        <w:t xml:space="preserve"> "Сарыағаш ауданы бойынша аз қамтамасыз етілген отбасыларға (азаматтарға) тұрғын үй көмегiн көрсетудiң мөлшерi мен тәртiбiн бекiту туралы" (Нормативтік құқықтық актілерді мемлекеттік тіркеу тізілімінде № 2257 тіркелген, 2013 жылғы 19 сәуірде "Сарыағаш" газетінде жарияланған);</w:t>
      </w:r>
    </w:p>
    <w:bookmarkEnd w:id="16"/>
    <w:bookmarkStart w:name="z37"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Сарыағаш аудандық мәслихатының 2013 жылғы 24 желтоқсандағы </w:t>
      </w:r>
      <w:r>
        <w:rPr>
          <w:rFonts w:ascii="Times New Roman"/>
          <w:b w:val="false"/>
          <w:i w:val="false"/>
          <w:color w:val="000000"/>
          <w:sz w:val="28"/>
        </w:rPr>
        <w:t>№ 25-199-V</w:t>
      </w:r>
      <w:r>
        <w:rPr>
          <w:rFonts w:ascii="Times New Roman"/>
          <w:b w:val="false"/>
          <w:i w:val="false"/>
          <w:color w:val="000000"/>
          <w:sz w:val="28"/>
        </w:rPr>
        <w:t xml:space="preserve"> "Сарыағаш аудандық мәслихатының 2013 жылғы 19 наурыздағы № 15-124-V "Сарыағаш ауданы бойынша аз қамтамасыз етілген отбасыларға (азаматтарға) тұрғын үй көмегін көрсетудің мөлшері мен тәртібін бекіту туралы" шешіміне өзгерістер енгізу туралы" (Нормативтік құқықтық актілерді мемлекеттік тіркеу тізілімінде № 2469 тіркелген, 2014 жылғы 17 қаңтарда "Сарыағаш" газетінде және 2014 жылы 10 ақпанда Қазақстан Республикасының нормативтік құқықтық актілерінің эталондық банкінде электронды түрде жарияланған);</w:t>
      </w:r>
    </w:p>
    <w:bookmarkEnd w:id="17"/>
    <w:bookmarkStart w:name="z38"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Сарыағаш аудандық мәслихатының 2014 жылғы 31 наурыздағы </w:t>
      </w:r>
      <w:r>
        <w:rPr>
          <w:rFonts w:ascii="Times New Roman"/>
          <w:b w:val="false"/>
          <w:i w:val="false"/>
          <w:color w:val="000000"/>
          <w:sz w:val="28"/>
        </w:rPr>
        <w:t>№ 29-237-V</w:t>
      </w:r>
      <w:r>
        <w:rPr>
          <w:rFonts w:ascii="Times New Roman"/>
          <w:b w:val="false"/>
          <w:i w:val="false"/>
          <w:color w:val="000000"/>
          <w:sz w:val="28"/>
        </w:rPr>
        <w:t xml:space="preserve"> "Сарыағаш аудандық мәслихатының 2013 жылғы 19 наурыздағы № 15-124-V "Сарыағаш ауданы бойынша аз қамтамасыз етілген отбасыларға (азаматтарға) тұрғын үй көмегiн көрсетудiң мөлшерi мен тәртiбiн бекiту туралы" шешіміне өзгерістер енгізу туралы" шешіміне өзгеріс енгізу туралы" (Нормативтік құқықтық актілерді мемлекеттік тіркеу тізілімінде № 2646 тіркелген, 2014 жылғы 16 мамырда "Сарыағаш" газетінде және 2014 жылы 06 мамырда Қазақстан Республикасының нормативтік құқықтық актілерінің эталондық банкінде электронды түрде жарияланған).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