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980a" w14:textId="8b19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аумағындағы көшпелі сауданы жүзеге асыру үшін арнайы бөлінген орындарды және (немесе) маршруттарды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2020 жылғы 14 қыркүйектегі № 320 қаулысы. Түркістан облысының Әдiлет департаментiнде 2020 жылғы 15 қыркүйекте № 5799 болып тiркелдi. Күші жойылды - Түркістан облысы Созақ ауданы әкiмдiгiнiң 2022 жылғы 30 маусымдағы № 171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30.06.2022 № 171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2015 жылғы 27 наурыздағы № 264 "Ішкі сауда қағидаларын бекіту туралы"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Созақ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аумағында көшпелi сауданы жүзеге асыру үшін арнайы бөлінген орындар және (немесе) маршруттар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әкімдігінің 2017 жылғы 19 қыркүйегіндегі № 231 "Созақ ауданы аумағындағы көшпелі сауданы жүзеге асыру үшін арнайы бөлінген орындарды белгілеу туралы" (Нормативтік құқықтық актілерді мемлекеттік тіркеу тізілімінде № 4220 тіркелген, 2017 жылғы 11 қазанда "Созақ үні" газетінде және 2017 жылғы 11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"Созақ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А.Сатыбалдыға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аумағында көшпелі сауданы жүзеге асыру үшін арнайы бөлінген орындар және (немесе) маршруттар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ауданының ауылдық округтері мен кентерінің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елді мекені, Жібек жолы және Б.Ахметов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Таукент кенті, Астана көшесі, № 1 "Жыныс ата" мешіті ғимаратының қарсы беті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кенті, 1 шағын ауданы, "Уанас" мешітіне қарама-қарсы орналасқан алаң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елді мекені, Созақ-Қаратау бағытындағы тас жолының бойы, "Бибо" жанар жағар май бекетіне қарама-қарсы орналасқан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елді мекені, Наурыз және Б.Батырбекова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елді мекені, Жылы бұлақ және Астана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елді мекені, Жиенбет батыр және Қазақстан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елді мекені, С.Сейфуллин және Ж.Мықтыбайұлы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Сызған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Қозмолдақ елді мекені, Қ.Тоқмұхамедов көшесі, № 49 полиция бекетінің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елді мекені, Төле би көшесі, "Бәйтерек кешені" аланының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елді мекені, Қажымұқан және Жамбыл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елді мекені, Абай көшесі, "Созақ ауданы әкімдігінің білім бөлімінің "Марал бөбекжай-балабақшасы" мемлекеттік коммуналдық қазыналық кәсіпорынының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