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ce2e" w14:textId="167c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2020 жылғы 21 желтоқсандағы № 64/6-06 шешімі. Түркістан облысының Әділет департаментінде 2021 жылғы 29 қаңтарда № 6046 болып тіркелді. Күші жойылды - Түркістан облысы Түлкібас аудандық мәслихатының 2023 жылғы 3 қарашадағы № 8/3-08 шешімімен</w:t>
      </w:r>
    </w:p>
    <w:p>
      <w:pPr>
        <w:spacing w:after="0"/>
        <w:ind w:left="0"/>
        <w:jc w:val="both"/>
      </w:pPr>
      <w:r>
        <w:rPr>
          <w:rFonts w:ascii="Times New Roman"/>
          <w:b w:val="false"/>
          <w:i w:val="false"/>
          <w:color w:val="ff0000"/>
          <w:sz w:val="28"/>
        </w:rPr>
        <w:t xml:space="preserve">
      Ескерту. Күші жойылды - Түркістан облысы Түлкібас аудандық мәслихатының 03.11.2023 № 8/3-08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Шешімнің тақырыбы жаңа редакцияда - Түркістан облысы Түлкібас аудандық мәслихатының 28.11.2022 </w:t>
      </w:r>
      <w:r>
        <w:rPr>
          <w:rFonts w:ascii="Times New Roman"/>
          <w:b w:val="false"/>
          <w:i w:val="false"/>
          <w:color w:val="000000"/>
          <w:sz w:val="28"/>
        </w:rPr>
        <w:t>№ 25/2-07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 тармағының 4) тармақшасына,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Түлкібас ауданының әлеуметтік көмек көрсетудің, оның мөлшерлерін белгілеудің және мұқтаж азаматтардың жекеленген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28.11.2022 </w:t>
      </w:r>
      <w:r>
        <w:rPr>
          <w:rFonts w:ascii="Times New Roman"/>
          <w:b w:val="false"/>
          <w:i w:val="false"/>
          <w:color w:val="000000"/>
          <w:sz w:val="28"/>
        </w:rPr>
        <w:t>№ 25/2-07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Түлкібас аудандық мәслихатының 2020 жылғы 17 наурыздағы № 51/2-06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2020 жылғы 27 наурызда № 5528 тiркелген, 2020 жылғы 2 сәуірде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"Түлкібас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Түлкібас аудандық мәслихатының аппарат басшысына жүктелсін.</w:t>
      </w:r>
    </w:p>
    <w:bookmarkEnd w:id="4"/>
    <w:bookmarkStart w:name="z6" w:id="5"/>
    <w:p>
      <w:pPr>
        <w:spacing w:after="0"/>
        <w:ind w:left="0"/>
        <w:jc w:val="both"/>
      </w:pPr>
      <w:r>
        <w:rPr>
          <w:rFonts w:ascii="Times New Roman"/>
          <w:b w:val="false"/>
          <w:i w:val="false"/>
          <w:color w:val="000000"/>
          <w:sz w:val="28"/>
        </w:rPr>
        <w:t>
      5. Осы шешiм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Кынтаев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64/6-06</w:t>
            </w:r>
            <w:r>
              <w:br/>
            </w:r>
            <w:r>
              <w:rPr>
                <w:rFonts w:ascii="Times New Roman"/>
                <w:b w:val="false"/>
                <w:i w:val="false"/>
                <w:color w:val="000000"/>
                <w:sz w:val="20"/>
              </w:rPr>
              <w:t>шешімімен бекітілген</w:t>
            </w:r>
          </w:p>
        </w:tc>
      </w:tr>
    </w:tbl>
    <w:bookmarkStart w:name="z8" w:id="6"/>
    <w:p>
      <w:pPr>
        <w:spacing w:after="0"/>
        <w:ind w:left="0"/>
        <w:jc w:val="left"/>
      </w:pPr>
      <w:r>
        <w:rPr>
          <w:rFonts w:ascii="Times New Roman"/>
          <w:b/>
          <w:i w:val="false"/>
          <w:color w:val="000000"/>
        </w:rPr>
        <w:t xml:space="preserve"> 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Түркістан облысы Түлкібас аудандық мәслихатының 28.11.2022 </w:t>
      </w:r>
      <w:r>
        <w:rPr>
          <w:rFonts w:ascii="Times New Roman"/>
          <w:b w:val="false"/>
          <w:i w:val="false"/>
          <w:color w:val="ff0000"/>
          <w:sz w:val="28"/>
        </w:rPr>
        <w:t>№ 25/2-07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bookmarkStart w:name="z11" w:id="9"/>
    <w:p>
      <w:pPr>
        <w:spacing w:after="0"/>
        <w:ind w:left="0"/>
        <w:jc w:val="both"/>
      </w:pPr>
      <w:r>
        <w:rPr>
          <w:rFonts w:ascii="Times New Roman"/>
          <w:b w:val="false"/>
          <w:i w:val="false"/>
          <w:color w:val="000000"/>
          <w:sz w:val="28"/>
        </w:rPr>
        <w:t>
      2. Әлеуметтік көмек Түлкібас ауданының аумағында тұрақты тұратын, мұқтаж азаматтардың жекелеген санаттарына көрсетіледі.</w:t>
      </w:r>
    </w:p>
    <w:bookmarkEnd w:id="9"/>
    <w:bookmarkStart w:name="z12" w:id="1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қолданылатын негізгі терминдер мен ұғымдар:</w:t>
      </w:r>
    </w:p>
    <w:bookmarkEnd w:id="10"/>
    <w:p>
      <w:pPr>
        <w:spacing w:after="0"/>
        <w:ind w:left="0"/>
        <w:jc w:val="both"/>
      </w:pPr>
      <w:r>
        <w:rPr>
          <w:rFonts w:ascii="Times New Roman"/>
          <w:b w:val="false"/>
          <w:i w:val="false"/>
          <w:color w:val="000000"/>
          <w:sz w:val="28"/>
        </w:rPr>
        <w:t>
      1) "Азаматтарға арналған үкіме"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қаулысы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Түлкібас ауданы әкімдігінің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3" w:id="11"/>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1"/>
    <w:bookmarkStart w:name="z14" w:id="12"/>
    <w:p>
      <w:pPr>
        <w:spacing w:after="0"/>
        <w:ind w:left="0"/>
        <w:jc w:val="both"/>
      </w:pPr>
      <w:r>
        <w:rPr>
          <w:rFonts w:ascii="Times New Roman"/>
          <w:b w:val="false"/>
          <w:i w:val="false"/>
          <w:color w:val="000000"/>
          <w:sz w:val="28"/>
        </w:rPr>
        <w:t xml:space="preserve">
      5. "Қазақстан Республикасында мүгедектігi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тәртіпте көрсетіледі.</w:t>
      </w:r>
    </w:p>
    <w:bookmarkEnd w:id="12"/>
    <w:bookmarkStart w:name="z15" w:id="13"/>
    <w:p>
      <w:pPr>
        <w:spacing w:after="0"/>
        <w:ind w:left="0"/>
        <w:jc w:val="both"/>
      </w:pPr>
      <w:r>
        <w:rPr>
          <w:rFonts w:ascii="Times New Roman"/>
          <w:b w:val="false"/>
          <w:i w:val="false"/>
          <w:color w:val="000000"/>
          <w:sz w:val="28"/>
        </w:rPr>
        <w:t>
      6. Әлеуметтік көмек бір рет және (немесе) мерзімді (ай сайын), жартыжылдықта 1 рет көрсетіледі.</w:t>
      </w:r>
    </w:p>
    <w:bookmarkEnd w:id="13"/>
    <w:bookmarkStart w:name="z16" w:id="14"/>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xml:space="preserve">
      7. Мереке күндеріне әлеуметтік көмек бір рет ақшалай төлем түрінде келесі санаттағы азаматтарға көрсетіледі: </w:t>
      </w:r>
    </w:p>
    <w:bookmarkEnd w:id="15"/>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 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 - 5 (бес) айлық есептік көрсеткіш мөлшерінде;</w:t>
      </w:r>
    </w:p>
    <w:p>
      <w:pPr>
        <w:spacing w:after="0"/>
        <w:ind w:left="0"/>
        <w:jc w:val="both"/>
      </w:pPr>
      <w:r>
        <w:rPr>
          <w:rFonts w:ascii="Times New Roman"/>
          <w:b w:val="false"/>
          <w:i w:val="false"/>
          <w:color w:val="000000"/>
          <w:sz w:val="28"/>
        </w:rPr>
        <w:t>
      2) 1 мамыр – Қазақстан халқының бірлігі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(отыз)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- 400 (төрт жүз)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 (он)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Кенестік Социалистік Республикалар Одағының (бұдан әрі - КСР Одағы) ордендерімен және медальдарымен наградталған адамдарға – 30 (отыз)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 (он) айлық есептік көрсеткіш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 (он)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40 (қырық)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40 (қырық)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40 (қырық)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40 (қырық)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 (он)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 (он)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10 (он) айлық есептік көрсеткіш мөлшерінде;</w:t>
      </w:r>
    </w:p>
    <w:p>
      <w:pPr>
        <w:spacing w:after="0"/>
        <w:ind w:left="0"/>
        <w:jc w:val="both"/>
      </w:pPr>
      <w:r>
        <w:rPr>
          <w:rFonts w:ascii="Times New Roman"/>
          <w:b w:val="false"/>
          <w:i w:val="false"/>
          <w:color w:val="000000"/>
          <w:sz w:val="28"/>
        </w:rPr>
        <w:t>
      4) 30 тамыз –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(отыз) айлық есептік көрсеткіш мөлшерінде;</w:t>
      </w:r>
    </w:p>
    <w:p>
      <w:pPr>
        <w:spacing w:after="0"/>
        <w:ind w:left="0"/>
        <w:jc w:val="both"/>
      </w:pPr>
      <w:r>
        <w:rPr>
          <w:rFonts w:ascii="Times New Roman"/>
          <w:b w:val="false"/>
          <w:i w:val="false"/>
          <w:color w:val="000000"/>
          <w:sz w:val="28"/>
        </w:rPr>
        <w:t>
      5)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- 30 (отыз) айлық есептік көрсеткіш мөлшерінде.</w:t>
      </w:r>
    </w:p>
    <w:bookmarkStart w:name="z18" w:id="16"/>
    <w:p>
      <w:pPr>
        <w:spacing w:after="0"/>
        <w:ind w:left="0"/>
        <w:jc w:val="both"/>
      </w:pPr>
      <w:r>
        <w:rPr>
          <w:rFonts w:ascii="Times New Roman"/>
          <w:b w:val="false"/>
          <w:i w:val="false"/>
          <w:color w:val="000000"/>
          <w:sz w:val="28"/>
        </w:rPr>
        <w:t>
      8. Әлеуметтік көмек өмірлік қиын жағдайдағы мұқтаж азаматтардың жекелеген санаттарына бір рет және (немесе) мерзімді (ай сайын, жартыжылдықта бір рет ) көрсетіледі:</w:t>
      </w:r>
    </w:p>
    <w:bookmarkEnd w:id="16"/>
    <w:p>
      <w:pPr>
        <w:spacing w:after="0"/>
        <w:ind w:left="0"/>
        <w:jc w:val="both"/>
      </w:pPr>
      <w:r>
        <w:rPr>
          <w:rFonts w:ascii="Times New Roman"/>
          <w:b w:val="false"/>
          <w:i w:val="false"/>
          <w:color w:val="000000"/>
          <w:sz w:val="28"/>
        </w:rPr>
        <w:t>
      1) 80 жастан асқан жалғызілікті қарттарға табысын есепке алусыз - ай сайын, 2 (екі) айлық есептік көрсеткіш мөлшерінде;</w:t>
      </w:r>
    </w:p>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туберкулезбен ауыратын адамдарға, табысын есепке алусыз, ұсынылған тізімдер бойынша - ай сайын, 10 (он)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вирусынан туындаған диспансерлік есепте тұрған балалардың ата-аналарына немесе өзге де заңды өкілдеріне - ай сайын, 2 (екі) ең төменгі күнкөріс деңгейі мөлшерінде;</w:t>
      </w:r>
    </w:p>
    <w:p>
      <w:pPr>
        <w:spacing w:after="0"/>
        <w:ind w:left="0"/>
        <w:jc w:val="both"/>
      </w:pPr>
      <w:r>
        <w:rPr>
          <w:rFonts w:ascii="Times New Roman"/>
          <w:b w:val="false"/>
          <w:i w:val="false"/>
          <w:color w:val="000000"/>
          <w:sz w:val="28"/>
        </w:rPr>
        <w:t>
      4) қатерлі ісік ауруына шалдыққан тұлғаларға, табысын есепке алусыз - бір рет, 10 (он) айлық есептік көрсеткіш мөлшерінде;</w:t>
      </w:r>
    </w:p>
    <w:p>
      <w:pPr>
        <w:spacing w:after="0"/>
        <w:ind w:left="0"/>
        <w:jc w:val="both"/>
      </w:pPr>
      <w:r>
        <w:rPr>
          <w:rFonts w:ascii="Times New Roman"/>
          <w:b w:val="false"/>
          <w:i w:val="false"/>
          <w:color w:val="000000"/>
          <w:sz w:val="28"/>
        </w:rPr>
        <w:t>
      5) созылмалы бүйрек жетімсіздігі ауруына шалдыққан адамдарға, жол жүрумен байланысты шығындарын өтеу үшін, табысын есепке алусыз - бір рет, 40 (қырық) айлық есептік көрсеткіш мөлшерінде;</w:t>
      </w:r>
    </w:p>
    <w:p>
      <w:pPr>
        <w:spacing w:after="0"/>
        <w:ind w:left="0"/>
        <w:jc w:val="both"/>
      </w:pPr>
      <w:r>
        <w:rPr>
          <w:rFonts w:ascii="Times New Roman"/>
          <w:b w:val="false"/>
          <w:i w:val="false"/>
          <w:color w:val="000000"/>
          <w:sz w:val="28"/>
        </w:rPr>
        <w:t>
      6) мүгедектігі бар адамдарды абилитациялау мен оңалтудың жеке бағдарламасы бойынша арнаулы жүріп-тұру құралдармен қамтамасыз етуге:</w:t>
      </w:r>
    </w:p>
    <w:p>
      <w:pPr>
        <w:spacing w:after="0"/>
        <w:ind w:left="0"/>
        <w:jc w:val="both"/>
      </w:pPr>
      <w:r>
        <w:rPr>
          <w:rFonts w:ascii="Times New Roman"/>
          <w:b w:val="false"/>
          <w:i w:val="false"/>
          <w:color w:val="000000"/>
          <w:sz w:val="28"/>
        </w:rPr>
        <w:t>
      серуендеуге арналған арнаулы жүріп-тұру құралдарға - бір рет, 70 (жетпіс) айлық есептік көрсеткіш мөлшерінде;</w:t>
      </w:r>
    </w:p>
    <w:p>
      <w:pPr>
        <w:spacing w:after="0"/>
        <w:ind w:left="0"/>
        <w:jc w:val="both"/>
      </w:pPr>
      <w:r>
        <w:rPr>
          <w:rFonts w:ascii="Times New Roman"/>
          <w:b w:val="false"/>
          <w:i w:val="false"/>
          <w:color w:val="000000"/>
          <w:sz w:val="28"/>
        </w:rPr>
        <w:t>
      бөлмеге арналған арнаулы жүріп-тұру құралдарға - бір рет, 50 (елу) айлық есептік көрсеткіш мөлшерінде;</w:t>
      </w:r>
    </w:p>
    <w:p>
      <w:pPr>
        <w:spacing w:after="0"/>
        <w:ind w:left="0"/>
        <w:jc w:val="both"/>
      </w:pPr>
      <w:r>
        <w:rPr>
          <w:rFonts w:ascii="Times New Roman"/>
          <w:b w:val="false"/>
          <w:i w:val="false"/>
          <w:color w:val="000000"/>
          <w:sz w:val="28"/>
        </w:rPr>
        <w:t>
      7) зейнеткерлерге және мүгедектігі бар адамдарға саноторлық-курорттық емдеуге - бір рет, 60 (алпыс) айлық есептік көрсеткіш мөлшерінде;</w:t>
      </w:r>
    </w:p>
    <w:p>
      <w:pPr>
        <w:spacing w:after="0"/>
        <w:ind w:left="0"/>
        <w:jc w:val="both"/>
      </w:pPr>
      <w:r>
        <w:rPr>
          <w:rFonts w:ascii="Times New Roman"/>
          <w:b w:val="false"/>
          <w:i w:val="false"/>
          <w:color w:val="000000"/>
          <w:sz w:val="28"/>
        </w:rPr>
        <w:t>
      8) мерзімді басылымдарға жазылу үшін - Ұлы Отан соғысының ардагерлеріне, интернационалист-жауынгерлер мен тыл еңбеккерлеріне - жартыжылдықта бір рет, 5 (бес) айлық есептік көрсеткіш мөлшерінде;</w:t>
      </w:r>
    </w:p>
    <w:p>
      <w:pPr>
        <w:spacing w:after="0"/>
        <w:ind w:left="0"/>
        <w:jc w:val="both"/>
      </w:pPr>
      <w:r>
        <w:rPr>
          <w:rFonts w:ascii="Times New Roman"/>
          <w:b w:val="false"/>
          <w:i w:val="false"/>
          <w:color w:val="000000"/>
          <w:sz w:val="28"/>
        </w:rPr>
        <w:t>
      9) ең төмен күнкөріс деңгейіне еселік қатынаста белгілейтін шектен жетпіс пайыздан аспайтын жан басына шаққандағы орташа табысы бар аз қамтамасыз етілген отбасыларына және мүгедектігі бар адамдарға – бір рет, 50 (елу) мың теңге мөлшерінде;</w:t>
      </w:r>
    </w:p>
    <w:p>
      <w:pPr>
        <w:spacing w:after="0"/>
        <w:ind w:left="0"/>
        <w:jc w:val="both"/>
      </w:pPr>
      <w:r>
        <w:rPr>
          <w:rFonts w:ascii="Times New Roman"/>
          <w:b w:val="false"/>
          <w:i w:val="false"/>
          <w:color w:val="000000"/>
          <w:sz w:val="28"/>
        </w:rPr>
        <w:t>
      10) табиғи зілзаланың немесе өрттің салдарынан азаматқа (отбасына) немесе оның мүлкіне зиян келтіруіне байланысты өмірлік қиын жағдай туындаған сәттен бастап өтініш көрсету мерзімі алты айдан кешіктірмей – бір рет, 100 (жүз) айлық есептік көрсеткіш мөлшерінде;</w:t>
      </w:r>
    </w:p>
    <w:p>
      <w:pPr>
        <w:spacing w:after="0"/>
        <w:ind w:left="0"/>
        <w:jc w:val="both"/>
      </w:pPr>
      <w:r>
        <w:rPr>
          <w:rFonts w:ascii="Times New Roman"/>
          <w:b w:val="false"/>
          <w:i w:val="false"/>
          <w:color w:val="000000"/>
          <w:sz w:val="28"/>
        </w:rPr>
        <w:t>
      11) Ұлы Отан соғысының ардагерлеріне, жалғызілікті зейнеткерлер мен жалғызілікті мүгедектігі бар адамдарға тұрғын үйін жөндеуге – бір рет, 100 (жүз) айлық есептік көрсеткіш мөлшерінде;</w:t>
      </w:r>
    </w:p>
    <w:p>
      <w:pPr>
        <w:spacing w:after="0"/>
        <w:ind w:left="0"/>
        <w:jc w:val="both"/>
      </w:pPr>
      <w:r>
        <w:rPr>
          <w:rFonts w:ascii="Times New Roman"/>
          <w:b w:val="false"/>
          <w:i w:val="false"/>
          <w:color w:val="000000"/>
          <w:sz w:val="28"/>
        </w:rPr>
        <w:t>
      12) мүгедектігі бар адамдарды абилитациялау мен оңалтудың жеке бағдарламасы бойынша жеке тұрғын үй-тұрмыстық жағдайларын жақсарту үшін:</w:t>
      </w:r>
    </w:p>
    <w:p>
      <w:pPr>
        <w:spacing w:after="0"/>
        <w:ind w:left="0"/>
        <w:jc w:val="both"/>
      </w:pPr>
      <w:r>
        <w:rPr>
          <w:rFonts w:ascii="Times New Roman"/>
          <w:b w:val="false"/>
          <w:i w:val="false"/>
          <w:color w:val="000000"/>
          <w:sz w:val="28"/>
        </w:rPr>
        <w:t>
      арнаулы жүріп-тұру құралдармен қолданатын бірінші топтағы мүгедектігі бар адамдарға – бір рет, 50 (елу) айлық есептік көрсеткіш мөлшерінде;</w:t>
      </w:r>
    </w:p>
    <w:bookmarkStart w:name="z19" w:id="17"/>
    <w:p>
      <w:pPr>
        <w:spacing w:after="0"/>
        <w:ind w:left="0"/>
        <w:jc w:val="both"/>
      </w:pPr>
      <w:r>
        <w:rPr>
          <w:rFonts w:ascii="Times New Roman"/>
          <w:b w:val="false"/>
          <w:i w:val="false"/>
          <w:color w:val="000000"/>
          <w:sz w:val="28"/>
        </w:rPr>
        <w:t xml:space="preserve">
      9. Әлеуметтік көмек көрсету тәртібі, әлеуметтік көмекті қайтару және тоқтату үшін негіз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7"/>
    <w:bookmarkStart w:name="z20" w:id="18"/>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 не өзге де ұйымдардың ұсынған тізім бойынша көрсетіледі.</w:t>
      </w:r>
    </w:p>
    <w:bookmarkEnd w:id="18"/>
    <w:bookmarkStart w:name="z21" w:id="19"/>
    <w:p>
      <w:pPr>
        <w:spacing w:after="0"/>
        <w:ind w:left="0"/>
        <w:jc w:val="both"/>
      </w:pPr>
      <w:r>
        <w:rPr>
          <w:rFonts w:ascii="Times New Roman"/>
          <w:b w:val="false"/>
          <w:i w:val="false"/>
          <w:color w:val="000000"/>
          <w:sz w:val="28"/>
        </w:rPr>
        <w:t>
      11.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19"/>
    <w:bookmarkStart w:name="z22" w:id="20"/>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0"/>
    <w:bookmarkStart w:name="z23" w:id="21"/>
    <w:p>
      <w:pPr>
        <w:spacing w:after="0"/>
        <w:ind w:left="0"/>
        <w:jc w:val="left"/>
      </w:pPr>
      <w:r>
        <w:rPr>
          <w:rFonts w:ascii="Times New Roman"/>
          <w:b/>
          <w:i w:val="false"/>
          <w:color w:val="000000"/>
        </w:rPr>
        <w:t xml:space="preserve"> 3-тарау. Қорытынды ереже</w:t>
      </w:r>
    </w:p>
    <w:bookmarkEnd w:id="21"/>
    <w:bookmarkStart w:name="z24" w:id="22"/>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 қорын пайдалана отырып жүргізеді.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