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33e9a" w14:textId="f433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3 наурыздағы № 28-154-VI шешiмi. Түркістан облысының Әдiлет департаментiнде 2020 жылғы 4 наурызда № 5461 болып тiркелдi. Күші жойылды - Түркістан облысы Жетісай аудандық мәслихатының 2020 жылғы 31 желтоқсандағы № 41-219-VI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31.12.2020 № 41-219-VI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Жетісай аудандық мәслихаты ШЕШІМ ҚАБЫЛДАДЫ:</w:t>
      </w:r>
    </w:p>
    <w:bookmarkStart w:name="z2" w:id="1"/>
    <w:p>
      <w:pPr>
        <w:spacing w:after="0"/>
        <w:ind w:left="0"/>
        <w:jc w:val="both"/>
      </w:pPr>
      <w:r>
        <w:rPr>
          <w:rFonts w:ascii="Times New Roman"/>
          <w:b w:val="false"/>
          <w:i w:val="false"/>
          <w:color w:val="000000"/>
          <w:sz w:val="28"/>
        </w:rPr>
        <w:t xml:space="preserve">
      1. Жетісай аудандық мәслихатының 2018 жылғы 27 желтоқсандағы № 10-52- VI "Әлеуметтік көмек көрсетудің, оның мөлшерлерін белгілеудің және мұқтаж азаматтардың жекелеген санаттарын тізбесін айқындау қағидасын бекіту туралы" (Нормативтiк құқықтық актiлердi мемлекеттiк тiркеу тiзiлiмiнде № 4899 тіркелген, 2019 жылдың 22 ақпанындағы "Жаңа Жетісай" газетінде және 2019 жылғы 12 ақпандағы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шешімінде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Жетісай ауданының әлеуметтік көмек көрсетудің, оның мөлшерін белгілеудің және мұқтаж азаматтардың жекелеген санаттарын тізбесін айқындаудың </w:t>
      </w:r>
      <w:r>
        <w:rPr>
          <w:rFonts w:ascii="Times New Roman"/>
          <w:b w:val="false"/>
          <w:i w:val="false"/>
          <w:color w:val="000000"/>
          <w:sz w:val="28"/>
        </w:rPr>
        <w:t>қағидасында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3) тармақшасы мынадай жаңа редакцияда жазылсын: </w:t>
      </w:r>
    </w:p>
    <w:p>
      <w:pPr>
        <w:spacing w:after="0"/>
        <w:ind w:left="0"/>
        <w:jc w:val="both"/>
      </w:pPr>
      <w:r>
        <w:rPr>
          <w:rFonts w:ascii="Times New Roman"/>
          <w:b w:val="false"/>
          <w:i w:val="false"/>
          <w:color w:val="000000"/>
          <w:sz w:val="28"/>
        </w:rPr>
        <w:t xml:space="preserve">
      "3) адамның иммун тапшылығы вирусы жұқтыру немесе жұқтырылған иммун тапшылығының синдром ауруы медицина қызметкерлерінің кінәсінен болған, олардың өміріне немесе денсаулығына келтірген зиянды өтеуге өтемақы, сонымен қатар адамның иммун тапшылығы вирусын жұқтырған балалары бар отбасыларына ай сайын 2 есе ең төменгі күнкөріс деңгейі мөлшерінде.";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13) тармақшамен толықтырылсын:</w:t>
      </w:r>
    </w:p>
    <w:p>
      <w:pPr>
        <w:spacing w:after="0"/>
        <w:ind w:left="0"/>
        <w:jc w:val="both"/>
      </w:pPr>
      <w:r>
        <w:rPr>
          <w:rFonts w:ascii="Times New Roman"/>
          <w:b w:val="false"/>
          <w:i w:val="false"/>
          <w:color w:val="000000"/>
          <w:sz w:val="28"/>
        </w:rPr>
        <w:t>
      "13) Өмірлік қиын жағдайларға ұшыраған азаматтарға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 Әлеуметтік көмек ай сайын немесе 3 айға бір рет төленеді.</w:t>
      </w:r>
    </w:p>
    <w:p>
      <w:pPr>
        <w:spacing w:after="0"/>
        <w:ind w:left="0"/>
        <w:jc w:val="both"/>
      </w:pPr>
      <w:r>
        <w:rPr>
          <w:rFonts w:ascii="Times New Roman"/>
          <w:b w:val="false"/>
          <w:i w:val="false"/>
          <w:color w:val="000000"/>
          <w:sz w:val="28"/>
        </w:rPr>
        <w:t>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малын,құсын сатып алуға және т.б), тұрғын үйін жөндеуге, жеке кәсіпкерлік қызметті ұйымдастыруға (алдыңғы қарыздарды өтеуге арналған шығындардан басқа)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"Бұл ретте азаматтарды өмірлік қиын жағдай туындаған кезде мұқтаждар санатына жатқызу үшін мыналар" мәтінінің 3) тармақшасы мынадай жаңа редакцияда жазылсын: </w:t>
      </w:r>
    </w:p>
    <w:p>
      <w:pPr>
        <w:spacing w:after="0"/>
        <w:ind w:left="0"/>
        <w:jc w:val="both"/>
      </w:pPr>
      <w:r>
        <w:rPr>
          <w:rFonts w:ascii="Times New Roman"/>
          <w:b w:val="false"/>
          <w:i w:val="false"/>
          <w:color w:val="000000"/>
          <w:sz w:val="28"/>
        </w:rPr>
        <w:t>
      "3) жан басына шаққандағы орташа табысы ең төменгі күнкөріс деңгейінен аспайтын табыстың болуы.".</w:t>
      </w:r>
    </w:p>
    <w:bookmarkStart w:name="z8" w:id="3"/>
    <w:p>
      <w:pPr>
        <w:spacing w:after="0"/>
        <w:ind w:left="0"/>
        <w:jc w:val="both"/>
      </w:pPr>
      <w:r>
        <w:rPr>
          <w:rFonts w:ascii="Times New Roman"/>
          <w:b w:val="false"/>
          <w:i w:val="false"/>
          <w:color w:val="000000"/>
          <w:sz w:val="28"/>
        </w:rPr>
        <w:t xml:space="preserve">
      2. "Жетісай аудандық мәслихатының аппараты" мемлекеттік мекемесі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xml:space="preserve">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xml:space="preserve">
      2) осы шешімді оны ресми жариялағаннан кейін Жетісай аудандық мәслихатының интернет-ресурсында орналастыруды қамтамасыз етсін. </w:t>
      </w:r>
    </w:p>
    <w:bookmarkStart w:name="z9" w:id="4"/>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