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a4f9" w14:textId="55ea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25 қарашадағы № 38-199-VI шешiмi. Түркістан облысының Әдiлет департаментiнде 2020 жылғы 30 қарашада № 5918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қаулысының</w:t>
      </w:r>
      <w:r>
        <w:rPr>
          <w:rFonts w:ascii="Times New Roman"/>
          <w:b w:val="false"/>
          <w:i w:val="false"/>
          <w:color w:val="000000"/>
          <w:sz w:val="28"/>
        </w:rPr>
        <w:t xml:space="preserve"> 2-тармағына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сомасында көтерме жәрдемақы;</w:t>
      </w:r>
    </w:p>
    <w:p>
      <w:pPr>
        <w:spacing w:after="0"/>
        <w:ind w:left="0"/>
        <w:jc w:val="both"/>
      </w:pPr>
      <w:r>
        <w:rPr>
          <w:rFonts w:ascii="Times New Roman"/>
          <w:b w:val="false"/>
          <w:i w:val="false"/>
          <w:color w:val="000000"/>
          <w:sz w:val="28"/>
        </w:rPr>
        <w:t>
      2) тұрғын үй сатып алу немесе салу үшін бiр мың бес жүз еселік айлық есептiк көрсеткiштен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xml:space="preserve">
      2. Жетісай аудандық мәслихатының 2020 жылғы 9 қаңтардағы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2020 жылы көтерме жәрдемақы және тұрғын үй сатып алу немесе салу үшін бюджеттік кредит беру туралы" № 26-148-VІ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5364 болып тіркелген, 2020 жылғы 15 қаңтарда Қазақстан Республикасы нормативтік құқықтық актілерінің эталондық бақылау банкінде электрондық түрде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"Жетісай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у.м.а.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