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e9a0" w14:textId="346e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Ынтымақ ауылдық округі әкімінің 2020 жылғы 6 ақпандағы № 09 шешiмi. Түркістан облысының Әдiлет департаментiнде 2020 жылғы 6 ақпанда № 5405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тармағына сәйкес, Ынтымақ ауылдық округі тұрғындарының пікірін ескере отырып, Түркістан облыстық ономастика комиссиясының 2019 жылғы 26 желтоқсандағы қорытындысы негізінде Жетісай ауданы Ынтымақ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Ынтымақ ауылдық округінің Нурауыл елді мекеніндегі атауы жоқ көшелерге келесі атаулар берілсін:</w:t>
      </w:r>
    </w:p>
    <w:bookmarkEnd w:id="1"/>
    <w:p>
      <w:pPr>
        <w:spacing w:after="0"/>
        <w:ind w:left="0"/>
        <w:jc w:val="both"/>
      </w:pPr>
      <w:r>
        <w:rPr>
          <w:rFonts w:ascii="Times New Roman"/>
          <w:b w:val="false"/>
          <w:i w:val="false"/>
          <w:color w:val="000000"/>
          <w:sz w:val="28"/>
        </w:rPr>
        <w:t>
      1) Нұрауыл елді мекеніндегі атауы жоқ көшеге – Әлихан Бөкейханов атауы;</w:t>
      </w:r>
    </w:p>
    <w:p>
      <w:pPr>
        <w:spacing w:after="0"/>
        <w:ind w:left="0"/>
        <w:jc w:val="both"/>
      </w:pPr>
      <w:r>
        <w:rPr>
          <w:rFonts w:ascii="Times New Roman"/>
          <w:b w:val="false"/>
          <w:i w:val="false"/>
          <w:color w:val="000000"/>
          <w:sz w:val="28"/>
        </w:rPr>
        <w:t>
      2) Нұрауыл елді мекеніндегі атауы жоқ көшеге – Ыбырай Алтынсарин атауы;</w:t>
      </w:r>
    </w:p>
    <w:bookmarkStart w:name="z3" w:id="2"/>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орындалуына бақылау жасау ауылдық округі әкімінің орынбасары Д.Абдираимовке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Ынтымақ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Журхабаев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