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ca08" w14:textId="10cc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2020 жылғы 22 маусымдағы № 28-206-VI "Келес ауданында бейбіт жиналыстарды ұйымдастыру және өткізу тәртібі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2020 жылғы 28 қазандағы № 32-239-VI шешімі. Түркістан облысының Әділет департаментінде 2020 жылғы 12 қарашада № 5880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бейбіт жиналыстарды ұйымдастыру және өткізу тәртібі туралы" Қазақстан Республикасының 2020 жылғы 25 мамырдағы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2020 жылғы 22 маусымдағы № 28-206-VI "Келес ауданында бейбіт жиналыстарды ұйымдастыру және өткізу тәртібі туралы" (Нормативтік құқықтық актілерді мемлекеттік тіркеудің тізілімінде № 5722 болып тіркелген, Қазақстан Республикасы нормативтік құқықтық актілерінің эталондық бақылау банкінде 2020 жылы 24 шілдеде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"бекітілсін" деген сөз "айқындалсын" деген сөзбен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аудандық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Келес ауданының мәслихатының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