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bb65a" w14:textId="8abb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дамытуға 2020 жылға субсидиялауға арналған бюджет қаражаттарының көлемдерін бекіту туралы</w:t>
      </w:r>
    </w:p>
    <w:p>
      <w:pPr>
        <w:spacing w:after="0"/>
        <w:ind w:left="0"/>
        <w:jc w:val="both"/>
      </w:pPr>
      <w:r>
        <w:rPr>
          <w:rFonts w:ascii="Times New Roman"/>
          <w:b w:val="false"/>
          <w:i w:val="false"/>
          <w:color w:val="000000"/>
          <w:sz w:val="28"/>
        </w:rPr>
        <w:t>Шығыс Қазақстан облысы әкімдігінің 2020 жылғы 29 сәуірдегі № 141 қаулысы. Шығыс Қазақстан облысының Әділет департаментінде 2020 жылғы 29 сәуірде № 7032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2020 жылғы 30 наурыздағы № 107 "Өсімдік шаруашылығы өнімінің шығымдылығы мен сапасын арттыруды субсидиялау қағидаларын бекіту туралы" (Нормативтік құқықтық актілерді мемлекеттік тіркеу тізілімінде нөмірі 20209 болып тіркелген) бұйрығымен бекітілген Өсімдік шаруашылығы өнімінің шығымдылығы мен сапасын арттыруды субсидиялау қағидаларының </w:t>
      </w:r>
      <w:r>
        <w:rPr>
          <w:rFonts w:ascii="Times New Roman"/>
          <w:b w:val="false"/>
          <w:i w:val="false"/>
          <w:color w:val="000000"/>
          <w:sz w:val="28"/>
        </w:rPr>
        <w:t>38-тармағына</w:t>
      </w:r>
      <w:r>
        <w:rPr>
          <w:rFonts w:ascii="Times New Roman"/>
          <w:b w:val="false"/>
          <w:i w:val="false"/>
          <w:color w:val="000000"/>
          <w:sz w:val="28"/>
        </w:rPr>
        <w:t xml:space="preserve">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Тұқым шаруашылығын дамытуға 2020 жылға арналған бюджет қаражаттарының көлемі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Шығыс Қазақстан облысының ауыл шаруашылығы басқармасы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5"/>
    <w:bookmarkStart w:name="z12" w:id="6"/>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13" w:id="7"/>
    <w:p>
      <w:pPr>
        <w:spacing w:after="0"/>
        <w:ind w:left="0"/>
        <w:jc w:val="both"/>
      </w:pPr>
      <w:r>
        <w:rPr>
          <w:rFonts w:ascii="Times New Roman"/>
          <w:b w:val="false"/>
          <w:i w:val="false"/>
          <w:color w:val="000000"/>
          <w:sz w:val="28"/>
        </w:rPr>
        <w:t>
      4. Осы қаулының орындалуын бақылау облыс әкімінің агроөнеркәсіп кешені мәселелері жөніндегі орынбасарына жүктелсін.</w:t>
      </w:r>
    </w:p>
    <w:bookmarkEnd w:id="7"/>
    <w:bookmarkStart w:name="z14"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2020 жылғы </w:t>
            </w:r>
            <w:r>
              <w:br/>
            </w:r>
            <w:r>
              <w:rPr>
                <w:rFonts w:ascii="Times New Roman"/>
                <w:b w:val="false"/>
                <w:i w:val="false"/>
                <w:color w:val="000000"/>
                <w:sz w:val="20"/>
              </w:rPr>
              <w:t xml:space="preserve">29 сәуірі № 141 </w:t>
            </w:r>
            <w:r>
              <w:br/>
            </w:r>
            <w:r>
              <w:rPr>
                <w:rFonts w:ascii="Times New Roman"/>
                <w:b w:val="false"/>
                <w:i w:val="false"/>
                <w:color w:val="000000"/>
                <w:sz w:val="20"/>
              </w:rPr>
              <w:t>қаулыға 1 қосымша</w:t>
            </w:r>
          </w:p>
        </w:tc>
      </w:tr>
    </w:tbl>
    <w:bookmarkStart w:name="z17" w:id="9"/>
    <w:p>
      <w:pPr>
        <w:spacing w:after="0"/>
        <w:ind w:left="0"/>
        <w:jc w:val="left"/>
      </w:pPr>
      <w:r>
        <w:rPr>
          <w:rFonts w:ascii="Times New Roman"/>
          <w:b/>
          <w:i w:val="false"/>
          <w:color w:val="000000"/>
        </w:rPr>
        <w:t xml:space="preserve"> Тұқым шаруашылығын дамытуға 2020 жылға субсидиялауға арналған бюджет қаражаттарының көлемдері</w:t>
      </w:r>
    </w:p>
    <w:bookmarkEnd w:id="9"/>
    <w:p>
      <w:pPr>
        <w:spacing w:after="0"/>
        <w:ind w:left="0"/>
        <w:jc w:val="both"/>
      </w:pPr>
      <w:r>
        <w:rPr>
          <w:rFonts w:ascii="Times New Roman"/>
          <w:b w:val="false"/>
          <w:i w:val="false"/>
          <w:color w:val="ff0000"/>
          <w:sz w:val="28"/>
        </w:rPr>
        <w:t xml:space="preserve">
      Ескерту. Қосымша жаңа редакцияда - Шығыс Қазақстан облысы әкімдігінің 13.08.2020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бастап қолданысқа енгізіледі және 01.05.2020 бастап туындаған қатынастарға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2179"/>
        <w:gridCol w:w="2401"/>
        <w:gridCol w:w="2402"/>
        <w:gridCol w:w="2737"/>
        <w:gridCol w:w="290"/>
      </w:tblGrid>
      <w:tr>
        <w:trPr>
          <w:trHeight w:val="30" w:hRule="atLeast"/>
        </w:trPr>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субсидиялауға  қажет етілетін ақшалай қаражат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көшеттері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2 075 880,0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15 202,144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434 936,169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245 598,290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1 380 143,397</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