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804b" w14:textId="36a8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2020 жылғы 9 қазандағы № 42/486-VI шешімі. Шығыс Қазақстан облысының Әділет департаментінде 2020 жылғы 15 қазанда № 7649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 - 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мәслихатының кейбір шешімдерінің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қазаны № 42/486-VI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мәслихатының  күші жойылған кейбір шешімдерінің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2003 жылғы 26 желтоқсандағы № 3/33-ІІІ "Облыстық маңызы бар қалаларда аймақтардың шекаралары және жер учаскелері үшін төлемақының базалық ставкаларына түзету коэффициенттерін бекіту туралы" (Нормативтік құқықтық актілерді мемлекеттік тіркеу тізілімінде № 1576 болып тіркелген, 2004 жылғы 31 қаңтардағы "Дидар", 2004 жылғы 3 ақпандағы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облыстық мәслихатының 2008 жылғы 1 шілдедегі № 7/101-IV "Облыстық маңызы бар қалаларда жер телімдері үшін төлемнің базалық ставкаларына түзету коэффициенттерін және аймақтардың шекарасын бекіту туралы" 2003 жылғы 26 желтоқсандағы № 3/33-ІІІ шешіміне өзгерістер енгізу туралы" (Нормативтік құқықтық актілерді мемлекеттік тіркеу тізілімінде № 2488 болып тіркелген, 2008 жылғы 5 тамыздағы "Дидар", 2008 жылғы 7 тамыздағы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Шығыс Қазақстан облыстық мәслихатының 2015 жылғы 7 қазандағы № 32/390-V "Облыстық маңызы бар қалаларда аймақтардың шекаралары және жер учаскелері үшін төлемақының базалық ставкаларына түзету коэффициенттерін бекіту туралы" Шығыс Қазақстан облыстық мәслихатының 2003 жылғы 26 желтоқсандағы № 3/33-III шешіміне өзгерістер енгізу туралы" (Нормативтік құқықтық актілерді мемлекеттік тіркеу тізілімінде № 4231 болып тіркелген, 2015 жылғы 27 қарашада "Әділет" ақпараттық-құқықтық жүйесінде, 2015 жылғы 30 қарашадағы "Рудный Алтай", 2015 жылғы 1 желтоқсандағы "Дидар"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