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477a" w14:textId="abd4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бойынша 2020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2020 жылғы 7 ақпандағы № 565 қаулысы. Шығыс Қазақстан облысының Әділет департаментінде 2020 жылғы 13 ақпанда № 6728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Өскемен қаласының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"Өскемен қаласының білім беру бөлімі" мемлекеттік мекемесі Қазақстан Республикасының заңнамасымен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аумақтық әділет органында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Өскемен қаласы аумағында таратылатын мерзімді баспа басылымдарына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жарияланғанынан кейін осы қаулының Өскемен қаласы әкімінің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әлеуметтік сала, ішкі саясат, білім, жұмыспен қамту және әлеуметтік бағдарламалар мәселелері жөніндегі орынбасарына жүктелсін. Н. Шерубаев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 және 2020 жылғы 1 қаңтардан бастап туындаған қатынастарға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Өскемен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мектепке дейінгі тәрбие мен оқытуға мемлекеттік білім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саны, адам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тәрбиеленушінің мектепке дейінгі тәрбие мен оқытуға мемлекеттік білім беру тапсырысының мөлшері, теңге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ата-ананың ақы төлеу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1 "Балапан" балабақша-бөбекжайы"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-13000 3-6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2 "Бүлдіршін" балабақша-бөбекжайы"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-13000 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3 "Балбөбек" балабақша-бөбекжайы"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-13000 3-6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4 "Сәулетай" балабақша-бөбекжайы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3-6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5 "Арай" балабақша-бөбекжайы"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3-6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6 "Күншуақ" балабақша-бөбекжайы"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3-6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7 "Радуга" балабақша- бөбекжайы"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8 "Мирас" балабақша-бөбекжайы"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3-6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9 "Арман" балабақша-бөбекжайы"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10 "Колокольчик" балабақша-бөбекжайы"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3-6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№ 11 "Айгөлек" балабақша-бөбекжайы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3-6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12 "Светлячок" 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13 "Дария" балабақша-бөбекжайы"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15 "Рахат" балабақша-бөбекжайы"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3-6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17 "РучеҰк" балабақша-бөбекжайы"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3-6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18 "Еркетай" балабақша-бөбекжайы"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3-6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20 "Нұршуақ" балабақша-бөбекжайы"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3-6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21 "Айналайын" балабақша-бөбекжайы"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3-6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"Қуаныш үйі" № 34 балабақша-бөбекжайы"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3-6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40 "Вишенка" балабақша-бөбекжайы"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42 балабақша-бөбекжайы"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3-6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45 "Болашақ" балабақша-бөбекжайы"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3-6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46 "ОгонҰк" балабақша-бөбекжайы"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70 балабақша-бөбекжайы"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80 "Чудотворец" балабақша-бөбекжайы"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96 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99 "Жемчужинка" балабақша-бөбекжайы"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3-6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100 балабақша-бөбекжайы"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3-6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102 балабақша-бөбекжайы"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106 "Қарлығаш" балабақша-бөбекжайы"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3-6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"Ақ бота" балабақша-бөбекжайы"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"Шәкәрім атындағы № 1 орта мектебі"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4 орта мектебі"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5 орта мектебі"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6 орта мектебі"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7 орта мектебі"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3-5,4 жас аралығында –13500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8 орта мектебі"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9 орта мектебі"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12 жалпы білім беретін мектебі"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3-5,5 жас аралығында –13500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13 орта мектебі"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14 негізгі орта мектебі"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15 орта мектебі"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"Зәки Ахметов атындағы № 16 орта мектебі"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"М. Әуезов атындағы № 17 орта мектебі"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18 орта мектебі"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19 қосымша білім беру мектеп-орталығы"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"Ахмет Байтұрсынов атындағы № 20 орта мектебі"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22 орта мектебі"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24 орта мектебі"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4,5-5,5 жас аралығында –13500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26 орта мектебі"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27 орта мектебі"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30 жалпы білім беретін мектебі"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36 орта мектебі"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37 көпбейінді орта мектебі"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39 орта мектебі"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42 орта мектебі"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"№ 45 бейімделген орта мектебі"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"Ахмер орта мектебі"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"Меновное орта мектебі" коммуналдық мемлекеттік мекемесі жанындағы шағын орталығы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29 979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"Лада" балабақшасы" жауапкершілігі шектеулі серіктестігі 3 корпус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3-6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балабақша-бөбекжайы" мектепке дейінгі мекемесі 2 корпус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3-6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"Арина" бастауыш гимназиясы"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3-6 жас аралығында -13500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Балдырған"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 кем емес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дейін-13000 3-6 жас аралығында -13500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