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b9d7" w14:textId="caab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қалалық мәслихатының 2017 жылғы 31 қаңтардағы № 10/72-VI "Семей қаласы мәслихатының аппараты" мемлекеттік мекемесінің мемлекеттік қызметшілеріне қызметтік куәлік беру қағидаларын және оның сипаттамасын бекіту туралы шешімінің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24 маусымдағы № 53/388-VI шешімі. Шығыс Қазақстан облысының Әділет департаментінде 2020 жылғы 13 шілдеде № 7343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қалалық мәслихатының 2017 жылғы 31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10/72-VI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аппараты" мемлекеттік мекемесінің мемлекеттік қызметшілеріне қызметтік куәлік беру қағидаларын және оның сипаттамасын бекіту туралы" (Нормативтік құқықтық актілерді мемлекеттік тіркеу тізілімінде № 4891 болып тіркелген, Қазақстан Республикасының нормативтік құқықтық актілерінің электрондық түрдегі эталондық бақылау банкінде 2017 жылғы 1 наурызда жарияланған) шешімінің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2020 жылғы 5 маусымынан бастап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