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89b0" w14:textId="b578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48/329-VI "Приречный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17 шілдедегі № 54/392-VI шешімі. Шығыс Қазақстан облысының Әділет департаментінде 2020 жылғы 22 шілдеде № 7391 болып тіркелді. Күші жойылды - Шығыс Қазақстан облысы Семей қаласы мәслихатының 2020 жылғы 29 желтоқсандағы № 62/454-VI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№ 62/454-VI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24 маусымдағы № 53/383-VI "Семей қаласы мәслихатының 2019 жылғы 23 желтоқсандағы № 47/310-VI "Семей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7269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48/329-VI "Приречный ауылдық округінің 2020-2022 жылдарға арналған бюджеті туралы" (нормативтік құқықтық актілерді мемлекеттік тіркеу Тізілімінде № 6693 болып тіркелген, 2020 жылғы 5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"Приречный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71 009,4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5 468,7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13 761,0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51 268,4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72 557,6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-1 548,2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1 548,2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1 548,2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Баймуринов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 м.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Молдағалиева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54/392-VI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