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6202" w14:textId="2386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48/326-VI "Көкентау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16 қарашадағы № 58/423-VI шешімі. Шығыс Қазақстан облысының Әділет департаментінде 2020 жылғы 26 қарашада № 7866 болып тіркелді. Күші жойылды - Шығыс Қазақстан облысы Семей қаласы мәслихатының 2020 жылғы 29 желтоқсандағы № 62/451-VI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№ 62/451-VI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48/326-VI "Көкентау ауылдық округінің 2020-2022 жылдарға арналған бюджеті туралы" (нормативтік құқықтық актілерді мемлекеттік тіркеу Тізілімінде № 6696 болып тіркелген, 2020 жылғы 6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"Көкентау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36 159,9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2 341,9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33 818,0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36 721,6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-561,7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561,7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561,7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58/423-VI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