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2bc3" w14:textId="5d52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48/322-VI "Достық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58/419-VI шешімі. Шығыс Қазақстан облысының Әділет департаментінде 2020 жылғы 26 қарашада № 7872 болып тіркелді. Күші жойылды - Шығыс Қазақстан облысы Семей қаласы мәслихатының 2020 жылғы 29 желтоқсандағы № 62/447-VI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48/322-VI "Достық ауылдық округінің 2020-2022 жылдарға арналған бюджеті туралы" (нормативтік құқықтық актілерді мемлекеттік тіркеу Тізілімінде № 6687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"Достық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34 706,4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32 192,5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34 706,4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