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296f" w14:textId="6162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2020 жылғы 6 қаңтардағы № 37/293-VІ "Курчатов қаласының 2020 – 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2020 жылғы 30 сәуірдегі № 40/312-VI шешімі. Шығыс Қазақстан облысының Әділет департаментінде 2020 жылғы 12 мамырда № 7054 болып тіркелді. Күші жойылды - Шығыс Қазақстан облысы Курчатов қалалық мәслихатының 2020 жылғы 25 желтоқсандағы № 48/361-VI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Курчатов қалалық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48/361-VI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2020 жылғы 22 сәуірдегі № 38/424-VI "2020-2022 жылдарға арналған облыстық бюджет туралы" Шығыс Қазақстан облыстық мәслихатының 2019 жылғы 13 желтоқсандағы № 35/389-VI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6993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2020 жылғы 6 қаңтардағы № 37/293-VІ "Курчатов қаласының 2020 – 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6501 нөмірімен тіркелген, 2020 жылғы 17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3 269 351,0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1 291 338,0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19 102,0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3 170,0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1 955 741,0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3 389 471,0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- 172 434,0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172 434,0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52 314,0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120 120,0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жылға арналған қалалық бюджетті орындау барысында секвестрлеуге жатпайтын,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қалалық бюджетте облыстық бюджеттен берілетін ағымдағы нысаналы трансферттер 343 498,0 мың теңге сомасында қарастырылсын.";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қалалық бюджетте республикалық бюджеттен берілетін ағымдағы нысаналы трансферттер 241 367,0 мың теңге сомасында қарастырылсын.";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арналған қалалық бюджетте республикалық бюджеттен берілетін дамуға арналған нысаналы трансферттер 709 380,0 мың теңге сомасында қарастырылсын.";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40/312-VI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37/293-VI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2020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3 269 351,0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1 955 741,0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1 955 741,0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3 441 785,0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167 566,6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146 156,8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146 156,8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1 235 035,0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918 735,1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918 735,1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805 046,5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186 224,6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122 092,2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122 092,2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909 254,0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209 145,2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25 254,2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25 254,2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106 105,3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-172 434,0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