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c523" w14:textId="a24c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22 маусымдағы № 25/6-VI "Тіркелген салықтың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11 наурыздағы № 44/3-VI шешімі. Шығыс Қазақстан облысының Әділет департаментінде 2020 жылғы 17 наурызда № 6766 болып тіркелді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Абай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2018 жылғы 22 маусымдағы № 25/6–VI "Тіркелеген салықтың мөлшерлемелері туралы" (нормативтік құқықтық актілерді мемлекеттік тіркеу Тізілімінде № 5–5–154 болып тіркелген, 2018 жылғы 17 шілдеде Қазақстан Республикасының нормативтік құқықтық актілері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