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40007" w14:textId="f7400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2019 жылғы 30 желтоқсандағы № 42/9-VІ "2020-2022 жылдарға арналған Абай ауданының бюджеті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2020 жылғы 17 сәуірдегі № 47/2-VI шешімі. Шығыс Қазақстан облысының Әділет департаментінде 2020 жылғы 22 сәуірде № 6965 болып тіркелді. Күші жойылды - Шығыс Қазақстан облысы Абай аудандық мәслихатының 2020 жылғы 24 желтоқсандағы № 58/3-VI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Абай аудандық мәслихатының 24.12.2020 № 58/3-VI </w:t>
      </w:r>
      <w:r>
        <w:rPr>
          <w:rFonts w:ascii="Times New Roman"/>
          <w:b w:val="false"/>
          <w:i w:val="false"/>
          <w:color w:val="ff0000"/>
          <w:sz w:val="28"/>
        </w:rPr>
        <w:t>шешімімен</w:t>
      </w:r>
      <w:r>
        <w:rPr>
          <w:rFonts w:ascii="Times New Roman"/>
          <w:b w:val="false"/>
          <w:i w:val="false"/>
          <w:color w:val="ff0000"/>
          <w:sz w:val="28"/>
        </w:rPr>
        <w:t xml:space="preserve">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109 бабының </w:t>
      </w:r>
      <w:r>
        <w:rPr>
          <w:rFonts w:ascii="Times New Roman"/>
          <w:b w:val="false"/>
          <w:i w:val="false"/>
          <w:color w:val="000000"/>
          <w:sz w:val="28"/>
        </w:rPr>
        <w:t>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1 тармағының</w:t>
      </w:r>
      <w:r>
        <w:rPr>
          <w:rFonts w:ascii="Times New Roman"/>
          <w:b w:val="false"/>
          <w:i w:val="false"/>
          <w:color w:val="000000"/>
          <w:sz w:val="28"/>
        </w:rPr>
        <w:t xml:space="preserve"> 1) тармақшасына, Шығыс Қазақстан облыстық мәслихатының 2020 жылғы 6 сәуірдегі № 37/420-VI "2020-2022 жылдарға арналған облыстық бюджет туралы" Шығыс Қазақстан облыстық мәслихатының 2019 жылғы 13 желтоқсандағы № 35/389-VІ шешіміне өзгерістер енгізу туралы" (нормативтік құқықтық актілердің мемлекеттік тіркеу Тізілімінде № 6865 болып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Абай аудандық мәслихатының 2019 жылғы 30 желтоқсандағы № 42/9-VІ "2020-2022 жылдарға арналған Абай ауданының бюджеті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6475 болып тіркелген, Қазақстан Республикасының нормативтік құқықтық актілердің электрондық түрдегі эталондық бақылау банкінде 2020 жылғы 14 қаңтарда жарияланған) мынадай өзгерістер мен толықтыру енгізілсін: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келесі редакцияда жазылсын:</w:t>
      </w:r>
    </w:p>
    <w:bookmarkStart w:name="z10" w:id="3"/>
    <w:p>
      <w:pPr>
        <w:spacing w:after="0"/>
        <w:ind w:left="0"/>
        <w:jc w:val="both"/>
      </w:pPr>
      <w:r>
        <w:rPr>
          <w:rFonts w:ascii="Times New Roman"/>
          <w:b w:val="false"/>
          <w:i w:val="false"/>
          <w:color w:val="000000"/>
          <w:sz w:val="28"/>
        </w:rPr>
        <w:t xml:space="preserve">
      "1. 2020-2022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2020 жылға келесі көлемдерде бекітілсін:</w:t>
      </w:r>
    </w:p>
    <w:bookmarkEnd w:id="3"/>
    <w:bookmarkStart w:name="z11" w:id="4"/>
    <w:p>
      <w:pPr>
        <w:spacing w:after="0"/>
        <w:ind w:left="0"/>
        <w:jc w:val="both"/>
      </w:pPr>
      <w:r>
        <w:rPr>
          <w:rFonts w:ascii="Times New Roman"/>
          <w:b w:val="false"/>
          <w:i w:val="false"/>
          <w:color w:val="000000"/>
          <w:sz w:val="28"/>
        </w:rPr>
        <w:t>
      1) кірістер – 7 796 872,3 мың теңге, соның ішінде:</w:t>
      </w:r>
    </w:p>
    <w:bookmarkEnd w:id="4"/>
    <w:bookmarkStart w:name="z12" w:id="5"/>
    <w:p>
      <w:pPr>
        <w:spacing w:after="0"/>
        <w:ind w:left="0"/>
        <w:jc w:val="both"/>
      </w:pPr>
      <w:r>
        <w:rPr>
          <w:rFonts w:ascii="Times New Roman"/>
          <w:b w:val="false"/>
          <w:i w:val="false"/>
          <w:color w:val="000000"/>
          <w:sz w:val="28"/>
        </w:rPr>
        <w:t>
      салықтық түсімдер – 478 462,0 мың теңге;</w:t>
      </w:r>
    </w:p>
    <w:bookmarkEnd w:id="5"/>
    <w:bookmarkStart w:name="z13" w:id="6"/>
    <w:p>
      <w:pPr>
        <w:spacing w:after="0"/>
        <w:ind w:left="0"/>
        <w:jc w:val="both"/>
      </w:pPr>
      <w:r>
        <w:rPr>
          <w:rFonts w:ascii="Times New Roman"/>
          <w:b w:val="false"/>
          <w:i w:val="false"/>
          <w:color w:val="000000"/>
          <w:sz w:val="28"/>
        </w:rPr>
        <w:t>
      салықтық емес түсімдер – 3 170,0 мың теңге;</w:t>
      </w:r>
    </w:p>
    <w:bookmarkEnd w:id="6"/>
    <w:bookmarkStart w:name="z14" w:id="7"/>
    <w:p>
      <w:pPr>
        <w:spacing w:after="0"/>
        <w:ind w:left="0"/>
        <w:jc w:val="both"/>
      </w:pPr>
      <w:r>
        <w:rPr>
          <w:rFonts w:ascii="Times New Roman"/>
          <w:b w:val="false"/>
          <w:i w:val="false"/>
          <w:color w:val="000000"/>
          <w:sz w:val="28"/>
        </w:rPr>
        <w:t>
      негізгі капиталды сатудан түсетін түсімдер – 3 395,0 мың теңге;</w:t>
      </w:r>
    </w:p>
    <w:bookmarkEnd w:id="7"/>
    <w:bookmarkStart w:name="z15" w:id="8"/>
    <w:p>
      <w:pPr>
        <w:spacing w:after="0"/>
        <w:ind w:left="0"/>
        <w:jc w:val="both"/>
      </w:pPr>
      <w:r>
        <w:rPr>
          <w:rFonts w:ascii="Times New Roman"/>
          <w:b w:val="false"/>
          <w:i w:val="false"/>
          <w:color w:val="000000"/>
          <w:sz w:val="28"/>
        </w:rPr>
        <w:t>
      трансферттер түсімі – 7 311 845,3 мың теңге;</w:t>
      </w:r>
    </w:p>
    <w:bookmarkEnd w:id="8"/>
    <w:bookmarkStart w:name="z16" w:id="9"/>
    <w:p>
      <w:pPr>
        <w:spacing w:after="0"/>
        <w:ind w:left="0"/>
        <w:jc w:val="both"/>
      </w:pPr>
      <w:r>
        <w:rPr>
          <w:rFonts w:ascii="Times New Roman"/>
          <w:b w:val="false"/>
          <w:i w:val="false"/>
          <w:color w:val="000000"/>
          <w:sz w:val="28"/>
        </w:rPr>
        <w:t>
      2) шығындар – 9 364 354,7 мың теңге;</w:t>
      </w:r>
    </w:p>
    <w:bookmarkEnd w:id="9"/>
    <w:bookmarkStart w:name="z17" w:id="10"/>
    <w:p>
      <w:pPr>
        <w:spacing w:after="0"/>
        <w:ind w:left="0"/>
        <w:jc w:val="both"/>
      </w:pPr>
      <w:r>
        <w:rPr>
          <w:rFonts w:ascii="Times New Roman"/>
          <w:b w:val="false"/>
          <w:i w:val="false"/>
          <w:color w:val="000000"/>
          <w:sz w:val="28"/>
        </w:rPr>
        <w:t>
      3) таза бюджеттік кредиттеу – 177 664,0 мың теңге, соның ішінде:</w:t>
      </w:r>
    </w:p>
    <w:bookmarkEnd w:id="10"/>
    <w:bookmarkStart w:name="z18" w:id="11"/>
    <w:p>
      <w:pPr>
        <w:spacing w:after="0"/>
        <w:ind w:left="0"/>
        <w:jc w:val="both"/>
      </w:pPr>
      <w:r>
        <w:rPr>
          <w:rFonts w:ascii="Times New Roman"/>
          <w:b w:val="false"/>
          <w:i w:val="false"/>
          <w:color w:val="000000"/>
          <w:sz w:val="28"/>
        </w:rPr>
        <w:t>
      бюджеттік кредиттер – 194 847,0 мың теңге;</w:t>
      </w:r>
    </w:p>
    <w:bookmarkEnd w:id="11"/>
    <w:bookmarkStart w:name="z19" w:id="12"/>
    <w:p>
      <w:pPr>
        <w:spacing w:after="0"/>
        <w:ind w:left="0"/>
        <w:jc w:val="both"/>
      </w:pPr>
      <w:r>
        <w:rPr>
          <w:rFonts w:ascii="Times New Roman"/>
          <w:b w:val="false"/>
          <w:i w:val="false"/>
          <w:color w:val="000000"/>
          <w:sz w:val="28"/>
        </w:rPr>
        <w:t>
      бюджеттік кредиттерді өтеу – 17 183,0 мың теңге;</w:t>
      </w:r>
    </w:p>
    <w:bookmarkEnd w:id="12"/>
    <w:bookmarkStart w:name="z20" w:id="13"/>
    <w:p>
      <w:pPr>
        <w:spacing w:after="0"/>
        <w:ind w:left="0"/>
        <w:jc w:val="both"/>
      </w:pPr>
      <w:r>
        <w:rPr>
          <w:rFonts w:ascii="Times New Roman"/>
          <w:b w:val="false"/>
          <w:i w:val="false"/>
          <w:color w:val="000000"/>
          <w:sz w:val="28"/>
        </w:rPr>
        <w:t>
      4) қаржы активтерімен операциялар бойынша сальдо – 81 820,0 мың теңге;</w:t>
      </w:r>
    </w:p>
    <w:bookmarkEnd w:id="13"/>
    <w:bookmarkStart w:name="z21" w:id="14"/>
    <w:p>
      <w:pPr>
        <w:spacing w:after="0"/>
        <w:ind w:left="0"/>
        <w:jc w:val="both"/>
      </w:pPr>
      <w:r>
        <w:rPr>
          <w:rFonts w:ascii="Times New Roman"/>
          <w:b w:val="false"/>
          <w:i w:val="false"/>
          <w:color w:val="000000"/>
          <w:sz w:val="28"/>
        </w:rPr>
        <w:t>
      қаржы активтерін сатып алу – 81 820,0 мың теңге;</w:t>
      </w:r>
    </w:p>
    <w:bookmarkEnd w:id="14"/>
    <w:bookmarkStart w:name="z22" w:id="15"/>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5"/>
    <w:bookmarkStart w:name="z23" w:id="16"/>
    <w:p>
      <w:pPr>
        <w:spacing w:after="0"/>
        <w:ind w:left="0"/>
        <w:jc w:val="both"/>
      </w:pPr>
      <w:r>
        <w:rPr>
          <w:rFonts w:ascii="Times New Roman"/>
          <w:b w:val="false"/>
          <w:i w:val="false"/>
          <w:color w:val="000000"/>
          <w:sz w:val="28"/>
        </w:rPr>
        <w:t>
      5) бюджет тапшылығы (профициті) – - 1 825 311,4 мың теңге;</w:t>
      </w:r>
    </w:p>
    <w:bookmarkEnd w:id="16"/>
    <w:bookmarkStart w:name="z24" w:id="17"/>
    <w:p>
      <w:pPr>
        <w:spacing w:after="0"/>
        <w:ind w:left="0"/>
        <w:jc w:val="both"/>
      </w:pPr>
      <w:r>
        <w:rPr>
          <w:rFonts w:ascii="Times New Roman"/>
          <w:b w:val="false"/>
          <w:i w:val="false"/>
          <w:color w:val="000000"/>
          <w:sz w:val="28"/>
        </w:rPr>
        <w:t>
      6) бюджет тапшылығын қаржыландыру (профицитін пайдалану) – 1 825 311,4 мың теңге;</w:t>
      </w:r>
    </w:p>
    <w:bookmarkEnd w:id="17"/>
    <w:bookmarkStart w:name="z25" w:id="18"/>
    <w:p>
      <w:pPr>
        <w:spacing w:after="0"/>
        <w:ind w:left="0"/>
        <w:jc w:val="both"/>
      </w:pPr>
      <w:r>
        <w:rPr>
          <w:rFonts w:ascii="Times New Roman"/>
          <w:b w:val="false"/>
          <w:i w:val="false"/>
          <w:color w:val="000000"/>
          <w:sz w:val="28"/>
        </w:rPr>
        <w:t>
      қарыздар түсімі – 1 714 602,2 мың теңге;</w:t>
      </w:r>
    </w:p>
    <w:bookmarkEnd w:id="18"/>
    <w:bookmarkStart w:name="z26" w:id="19"/>
    <w:p>
      <w:pPr>
        <w:spacing w:after="0"/>
        <w:ind w:left="0"/>
        <w:jc w:val="both"/>
      </w:pPr>
      <w:r>
        <w:rPr>
          <w:rFonts w:ascii="Times New Roman"/>
          <w:b w:val="false"/>
          <w:i w:val="false"/>
          <w:color w:val="000000"/>
          <w:sz w:val="28"/>
        </w:rPr>
        <w:t>
      қарыздарды өтеу – 17 183,0 мың теңге;</w:t>
      </w:r>
    </w:p>
    <w:bookmarkEnd w:id="19"/>
    <w:bookmarkStart w:name="z27" w:id="20"/>
    <w:p>
      <w:pPr>
        <w:spacing w:after="0"/>
        <w:ind w:left="0"/>
        <w:jc w:val="both"/>
      </w:pPr>
      <w:r>
        <w:rPr>
          <w:rFonts w:ascii="Times New Roman"/>
          <w:b w:val="false"/>
          <w:i w:val="false"/>
          <w:color w:val="000000"/>
          <w:sz w:val="28"/>
        </w:rPr>
        <w:t>
      бюджет қаражатының пайдаланылатын қалдықтары - 127 892,2 мың теңге.";</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келесі редакцияда жазылсын:</w:t>
      </w:r>
    </w:p>
    <w:bookmarkStart w:name="z29" w:id="21"/>
    <w:p>
      <w:pPr>
        <w:spacing w:after="0"/>
        <w:ind w:left="0"/>
        <w:jc w:val="both"/>
      </w:pPr>
      <w:r>
        <w:rPr>
          <w:rFonts w:ascii="Times New Roman"/>
          <w:b w:val="false"/>
          <w:i w:val="false"/>
          <w:color w:val="000000"/>
          <w:sz w:val="28"/>
        </w:rPr>
        <w:t>
      "4. Қазақстан Республикасының 2015 жылғы 23 қарашадағы Еңбек кодексінің 139-бабының 9-тармағына сәйкес бюджет қаражаты есебiнен ауылдық жерде жұмыс iстейтiн әлеуметтiк қамсыздандыру, бiлiм беру, мәдениет, спорт, саласындағы азаматтық қызметшілерге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ескерілсін.</w:t>
      </w:r>
    </w:p>
    <w:bookmarkEnd w:id="21"/>
    <w:bookmarkStart w:name="z30" w:id="22"/>
    <w:p>
      <w:pPr>
        <w:spacing w:after="0"/>
        <w:ind w:left="0"/>
        <w:jc w:val="both"/>
      </w:pPr>
      <w:r>
        <w:rPr>
          <w:rFonts w:ascii="Times New Roman"/>
          <w:b w:val="false"/>
          <w:i w:val="false"/>
          <w:color w:val="000000"/>
          <w:sz w:val="28"/>
        </w:rPr>
        <w:t>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қосымшаға</w:t>
      </w:r>
      <w:r>
        <w:rPr>
          <w:rFonts w:ascii="Times New Roman"/>
          <w:b w:val="false"/>
          <w:i w:val="false"/>
          <w:color w:val="000000"/>
          <w:sz w:val="28"/>
        </w:rPr>
        <w:t xml:space="preserve"> сәйкес 7 қосымша толықтырылсын;</w:t>
      </w:r>
    </w:p>
    <w:bookmarkStart w:name="z32" w:id="23"/>
    <w:p>
      <w:pPr>
        <w:spacing w:after="0"/>
        <w:ind w:left="0"/>
        <w:jc w:val="both"/>
      </w:pPr>
      <w:r>
        <w:rPr>
          <w:rFonts w:ascii="Times New Roman"/>
          <w:b w:val="false"/>
          <w:i w:val="false"/>
          <w:color w:val="000000"/>
          <w:sz w:val="28"/>
        </w:rPr>
        <w:t xml:space="preserve">
      аталған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келесі редакцияда жазылсын.</w:t>
      </w:r>
    </w:p>
    <w:bookmarkEnd w:id="23"/>
    <w:bookmarkStart w:name="z33" w:id="24"/>
    <w:p>
      <w:pPr>
        <w:spacing w:after="0"/>
        <w:ind w:left="0"/>
        <w:jc w:val="both"/>
      </w:pPr>
      <w:r>
        <w:rPr>
          <w:rFonts w:ascii="Times New Roman"/>
          <w:b w:val="false"/>
          <w:i w:val="false"/>
          <w:color w:val="000000"/>
          <w:sz w:val="28"/>
        </w:rPr>
        <w:t>
      2. Осы шешім 2020 жылдың 1 қаңтарынан бастап қолданысқа енгізіледі және 2020 жылғы 1 сәуірден бастап туындаған қатынастарға тарайды.</w:t>
      </w:r>
    </w:p>
    <w:bookmarkEnd w:id="2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Белибаев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Лдибаев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17 сәуірдегі </w:t>
            </w:r>
            <w:r>
              <w:br/>
            </w:r>
            <w:r>
              <w:rPr>
                <w:rFonts w:ascii="Times New Roman"/>
                <w:b w:val="false"/>
                <w:i w:val="false"/>
                <w:color w:val="000000"/>
                <w:sz w:val="20"/>
              </w:rPr>
              <w:t xml:space="preserve">№ 47/2-VI шешіміне </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42/9 - VI шешіміне </w:t>
            </w:r>
            <w:r>
              <w:br/>
            </w:r>
            <w:r>
              <w:rPr>
                <w:rFonts w:ascii="Times New Roman"/>
                <w:b w:val="false"/>
                <w:i w:val="false"/>
                <w:color w:val="000000"/>
                <w:sz w:val="20"/>
              </w:rPr>
              <w:t>1 қосымша</w:t>
            </w:r>
          </w:p>
        </w:tc>
      </w:tr>
    </w:tbl>
    <w:bookmarkStart w:name="z38" w:id="25"/>
    <w:p>
      <w:pPr>
        <w:spacing w:after="0"/>
        <w:ind w:left="0"/>
        <w:jc w:val="left"/>
      </w:pPr>
      <w:r>
        <w:rPr>
          <w:rFonts w:ascii="Times New Roman"/>
          <w:b/>
          <w:i w:val="false"/>
          <w:color w:val="000000"/>
        </w:rPr>
        <w:t xml:space="preserve"> 2020 жылға арналған аудандық бюджет</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809"/>
        <w:gridCol w:w="521"/>
        <w:gridCol w:w="809"/>
        <w:gridCol w:w="6660"/>
        <w:gridCol w:w="298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7 796 872,3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478 462,0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158 029,0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Ірі кәсіпкерлік субъектілерінен және мұнай секторы ұйымдарынан түсетін түсімдерді қоспағанда, заңды тұлғалардан алынаты корпоративтік табыс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3 365,0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154 664,0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салынатын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153 384,0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табыстардан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көзінен салық салынбайтын шетелдік азаматтар табыстарынан ұсталатын жеке табыс салығы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168 108,0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144 471,0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142 633,0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және жеке кәсіпкерлердің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142 594,0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тұлғалардың мүлкіне салынатын салық</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тұлғалардан көлiк құралдарына салынатын салық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988,0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6 045,0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бензин (авиациялықты қоспағанда) және дизель отыны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пайдаланғаны үшін төлем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3 617,0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түрлерiмен айналысу құқығы үшiн алынатын лицензиялық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тіркелгені үшін алым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жекелеген түрлерiмен айналысуға лицензияларды пайдаланғаны үшін төлемақы</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бюджетке төленетін мемлекеттік баж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1 809,0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1 170,0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1 116,0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жергілікті бюджеттен берілген бюджеттік кредиттер бойынша сыйақылар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Жергіліктік бюджетке түсетін салықтық емес басқа да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сатудан түсетін түсімдер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7 311 845,3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аулдық округтардың бюджеттерінен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7 311 845,0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7 311 845,0</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нысаналы трансферттер</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1 807 395,7</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даму трансферттері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2 108 470,3</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 </w:t>
            </w:r>
          </w:p>
        </w:tc>
        <w:tc>
          <w:tcPr>
            <w:tcW w:w="2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3 395 979,0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6"/>
        <w:gridCol w:w="539"/>
        <w:gridCol w:w="1136"/>
        <w:gridCol w:w="1136"/>
        <w:gridCol w:w="118"/>
        <w:gridCol w:w="5256"/>
        <w:gridCol w:w="3279"/>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ШЫҒЫНДАР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9 364 354,7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759 953,0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232 272,0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24 423,0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207 392,0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156 798,0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6 102,0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527 328,0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25 370,0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1 295,0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45 050,0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38 175,0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6 875,0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456 908,0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24 835,0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бюджеттерден берілетін ағымдағы нысаналы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431 051,0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18 221,0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8 766,0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4 353 096,0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323 896,0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3 840 400,0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2 402 725,0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2 257 871,0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144 854,0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248 919,0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 объектілерін салу және реконструкциялау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1 188 756,0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 саласындағы өзге де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188 800,0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18 215,0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1 376,0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26 955,0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115 332,0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574 568,0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237 284,0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235 556,0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1 728,0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138 372,0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14 300,0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50 314,0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44 952,0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15 433,0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28 661,0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34 784,0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25 939,0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1 915,0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2 050 908,2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18 022,0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2 032 886,2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2 032 886,2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70 151,0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1 519 755,2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442 980,0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702 035,3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550 663,3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273 967,0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276 696,3</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37 446,0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13 874,0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5 634,0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17 938,0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56 825,0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46 825,0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46 325,0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57 101,0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14 492,0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12 549,0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1 943,0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42 609,0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23 850,0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48 158,0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14 040,0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9 190,0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15 650,0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14 805,0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әлеуметтік көмек көрсетуі жөніндегі шараларды іске асыру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 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315 854,7</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72 240,5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243 614,2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132 108,0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қызметтi қолдау және бәсекелестікті қорғау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122 098,0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қызметті қолдау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"Бизнестің жол картасы-2020" бизнесті қолдау мен дамытудың мемлекеттік бағдарламасы шеңберінде индустриялық инфрақұрылымды дамыту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121 598,0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10 010,0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409 398,5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185,5</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128 423,0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222 331,0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58 459,0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177 664,0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194 847,0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жол картасы шеңберінде шараларды қаржыландыру үшін аудандық маңызы бар қаланың, ауылдың, кенттің, ауылдық округтің бюджеттеріне кредит беру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123 270,0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71 577,0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Қаржы активтерімен операциялар бойынша сальдо</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жарғылық капиталын қалыптастыру немесе ұлғайту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81 820,0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Бюджет тапшылығы (профициті)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-1 825 311,4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Бюджет тапшылығын қаржыландыру (профицитін пайдалану)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1 825 311,4</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1 714 602,2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1 714 602,2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1 714 602,2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17 183,0</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r>
        <w:trPr>
          <w:trHeight w:val="30" w:hRule="atLeast"/>
        </w:trPr>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127 892,2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17 сәуірдегі </w:t>
            </w:r>
            <w:r>
              <w:br/>
            </w:r>
            <w:r>
              <w:rPr>
                <w:rFonts w:ascii="Times New Roman"/>
                <w:b w:val="false"/>
                <w:i w:val="false"/>
                <w:color w:val="000000"/>
                <w:sz w:val="20"/>
              </w:rPr>
              <w:t xml:space="preserve">№ 47/2-VI шешіміне </w:t>
            </w:r>
            <w:r>
              <w:br/>
            </w:r>
            <w:r>
              <w:rPr>
                <w:rFonts w:ascii="Times New Roman"/>
                <w:b w:val="false"/>
                <w:i w:val="false"/>
                <w:color w:val="000000"/>
                <w:sz w:val="20"/>
              </w:rPr>
              <w:t>2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42/9-VI шешіміне </w:t>
            </w:r>
            <w:r>
              <w:br/>
            </w:r>
            <w:r>
              <w:rPr>
                <w:rFonts w:ascii="Times New Roman"/>
                <w:b w:val="false"/>
                <w:i w:val="false"/>
                <w:color w:val="000000"/>
                <w:sz w:val="20"/>
              </w:rPr>
              <w:t>5 қосымша</w:t>
            </w:r>
          </w:p>
        </w:tc>
      </w:tr>
    </w:tbl>
    <w:bookmarkStart w:name="z41" w:id="26"/>
    <w:p>
      <w:pPr>
        <w:spacing w:after="0"/>
        <w:ind w:left="0"/>
        <w:jc w:val="left"/>
      </w:pPr>
      <w:r>
        <w:rPr>
          <w:rFonts w:ascii="Times New Roman"/>
          <w:b/>
          <w:i w:val="false"/>
          <w:color w:val="000000"/>
        </w:rPr>
        <w:t xml:space="preserve"> Ауылдық округ әкімдерінің бюджеттеріне берілетін нысаналы трансферттер</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
        <w:gridCol w:w="1927"/>
        <w:gridCol w:w="2939"/>
        <w:gridCol w:w="2584"/>
        <w:gridCol w:w="4190"/>
      </w:tblGrid>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475543,0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44492,0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431051,0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361780,5</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357980,5</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10463,1</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4554,0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5909,1</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3091,0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10673,0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10370,0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"Архат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35359,4</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3054,0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32305,4</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"Қасқабұлақ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29283,0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3053,0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5171,0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4761,0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"Тоқтамыс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15400,0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5500,0</w:t>
            </w:r>
          </w:p>
        </w:tc>
      </w:tr>
      <w:tr>
        <w:trPr>
          <w:trHeight w:val="30" w:hRule="atLeast"/>
        </w:trPr>
        <w:tc>
          <w:tcPr>
            <w:tcW w:w="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"Медеу ауылдық округі әкімінің аппараты" ММ</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4322,0</w:t>
            </w:r>
          </w:p>
        </w:tc>
        <w:tc>
          <w:tcPr>
            <w:tcW w:w="2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c>
          <w:tcPr>
            <w:tcW w:w="4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2020 жылғы 17 сәуірдегі </w:t>
            </w:r>
            <w:r>
              <w:br/>
            </w:r>
            <w:r>
              <w:rPr>
                <w:rFonts w:ascii="Times New Roman"/>
                <w:b w:val="false"/>
                <w:i w:val="false"/>
                <w:color w:val="000000"/>
                <w:sz w:val="20"/>
              </w:rPr>
              <w:t xml:space="preserve">№ 47/2-VI шешіміне </w:t>
            </w:r>
            <w:r>
              <w:br/>
            </w:r>
            <w:r>
              <w:rPr>
                <w:rFonts w:ascii="Times New Roman"/>
                <w:b w:val="false"/>
                <w:i w:val="false"/>
                <w:color w:val="000000"/>
                <w:sz w:val="20"/>
              </w:rPr>
              <w:t>3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2019 жылғы 30 желтоқсандағы </w:t>
            </w:r>
            <w:r>
              <w:br/>
            </w:r>
            <w:r>
              <w:rPr>
                <w:rFonts w:ascii="Times New Roman"/>
                <w:b w:val="false"/>
                <w:i w:val="false"/>
                <w:color w:val="000000"/>
                <w:sz w:val="20"/>
              </w:rPr>
              <w:t xml:space="preserve">№ 42/9-VI шешіміне </w:t>
            </w:r>
            <w:r>
              <w:br/>
            </w:r>
            <w:r>
              <w:rPr>
                <w:rFonts w:ascii="Times New Roman"/>
                <w:b w:val="false"/>
                <w:i w:val="false"/>
                <w:color w:val="000000"/>
                <w:sz w:val="20"/>
              </w:rPr>
              <w:t>7 қосымша</w:t>
            </w:r>
          </w:p>
        </w:tc>
      </w:tr>
    </w:tbl>
    <w:bookmarkStart w:name="z44" w:id="27"/>
    <w:p>
      <w:pPr>
        <w:spacing w:after="0"/>
        <w:ind w:left="0"/>
        <w:jc w:val="left"/>
      </w:pPr>
      <w:r>
        <w:rPr>
          <w:rFonts w:ascii="Times New Roman"/>
          <w:b/>
          <w:i w:val="false"/>
          <w:color w:val="000000"/>
        </w:rPr>
        <w:t xml:space="preserve"> Жұмыспен қамту жол картасы шеңберінде шараларды қаржыландыру үшін аудандық маңызы бар қаланың, ауылдың, кенттің, ауылдық округтің бюджеттеріне кредиттер</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2440"/>
        <w:gridCol w:w="3722"/>
        <w:gridCol w:w="5303"/>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р/н</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сәулет, тұрғын үй-коммуналдық шаруашылығы, жолаушылар көлігі және автомобиль жолдары бөлімі</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123270,0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123270,0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ауылдық округі әкімінің аппараты" ММ</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16007,9</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16007,9</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"Кеңгірбай би ауылдық округі әкімінің аппараты" ММ</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21504,5</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21504,5</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"Көкбай ауылдық округі әкімінің аппараты" ММ</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29154,8</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29154,8</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"Құндызды ауылдық округі әкімінің аппараты" ММ</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27000,0</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"Саржал ауылдық округі әкімінің аппараты"</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29602,8</w:t>
            </w:r>
          </w:p>
        </w:tc>
        <w:tc>
          <w:tcPr>
            <w:tcW w:w="5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29602,8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