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f2d" w14:textId="8623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43/5-VI "2020-2022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55/4-VI шешімі. Шығыс Қазақстан облысының Әділет департаментінде 2020 жылғы 19 қарашада № 7841 болып тіркелді. Күші жойылды - Шығыс Қазақстан облысы Абай аудандық мәслихатының 2020 жылғы 28 желтоқсандағы № 58/10-VI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43/5-VI "2020-2022 жылдарға арналған Көкбай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6680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33 837,0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30 429,0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60 561,2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- 26 724,2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26 724,2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26 724,2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