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6d3cc" w14:textId="406d3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аудандық мәслихатының 2019 жылғы 30 желтоқсандағы № 42/9-VІ "2020-2022 жылдарға арналған Абай ауданының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мәслихатының 2020 жылғы 26 қарашадағы № 56/2-VI шешімі. Шығыс Қазақстан облысының Әділет департаментінде 2020 жылғы 4 желтоқсанда № 7915 болып тіркелді. Күші жойылды - Шығыс Қазақстан облысы Абай аудандық мәслихатының 2020 жылғы 24 желтоқсандағы № 58/3-VI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Абай аудандық мәслихатының 24.12.2020 № 58/3-VI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Шығыс Қазақстан облыстық мәслихатының 2020 жылғы 17 қарашадағы № 43/490-VI "2020-2022 жылдарға арналған облыстық бюджет туралы" Шығыс Қазақстан облыстық мәслихатының 2019 жылғы 13 желтоқсандағы № 35/389-VІ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(нормативтік құқықтық актілердің мемлекеттік тіркеу Тізілімінде № 7858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Абай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Абай аудандық мәслихатының 2019 жылғы 30 желтоқсандағы № 42/9-VІ "2020-2022 жылдарға арналған Абай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6475 болып тіркелген, Қазақстан Республикасының нормативтік құқықтық актілердің электрондық түрдегі эталондық бақылау банкінде 2020 жылғы 14 қаңтарда жарияланған)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 9 805 898,3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721 848,0 мың теңге;</w:t>
      </w:r>
    </w:p>
    <w:bookmarkEnd w:id="5"/>
    <w:bookmarkStart w:name="z13" w:id="6"/>
    <w:p>
      <w:pPr>
        <w:spacing w:after="0"/>
        <w:ind w:left="0"/>
        <w:jc w:val="both"/>
      </w:pPr>
      <w:r>
        <w:rPr>
          <w:rFonts w:ascii="Times New Roman"/>
          <w:b w:val="false"/>
          <w:i w:val="false"/>
          <w:color w:val="000000"/>
          <w:sz w:val="28"/>
        </w:rPr>
        <w:t>
      салықтық емес түсімдер – 2 226,9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–5 225,1 мың теңге;</w:t>
      </w:r>
    </w:p>
    <w:bookmarkEnd w:id="7"/>
    <w:bookmarkStart w:name="z15" w:id="8"/>
    <w:p>
      <w:pPr>
        <w:spacing w:after="0"/>
        <w:ind w:left="0"/>
        <w:jc w:val="both"/>
      </w:pPr>
      <w:r>
        <w:rPr>
          <w:rFonts w:ascii="Times New Roman"/>
          <w:b w:val="false"/>
          <w:i w:val="false"/>
          <w:color w:val="000000"/>
          <w:sz w:val="28"/>
        </w:rPr>
        <w:t>
      трансферттер түсімі – 9 076 598,3 мың теңге;</w:t>
      </w:r>
    </w:p>
    <w:bookmarkEnd w:id="8"/>
    <w:bookmarkStart w:name="z16" w:id="9"/>
    <w:p>
      <w:pPr>
        <w:spacing w:after="0"/>
        <w:ind w:left="0"/>
        <w:jc w:val="both"/>
      </w:pPr>
      <w:r>
        <w:rPr>
          <w:rFonts w:ascii="Times New Roman"/>
          <w:b w:val="false"/>
          <w:i w:val="false"/>
          <w:color w:val="000000"/>
          <w:sz w:val="28"/>
        </w:rPr>
        <w:t>
      2) шығындар – 12 138 207,7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164 924,7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182 107,7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17 183,0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81 420,0 мың теңге;</w:t>
      </w:r>
    </w:p>
    <w:bookmarkEnd w:id="13"/>
    <w:bookmarkStart w:name="z21" w:id="14"/>
    <w:p>
      <w:pPr>
        <w:spacing w:after="0"/>
        <w:ind w:left="0"/>
        <w:jc w:val="both"/>
      </w:pPr>
      <w:r>
        <w:rPr>
          <w:rFonts w:ascii="Times New Roman"/>
          <w:b w:val="false"/>
          <w:i w:val="false"/>
          <w:color w:val="000000"/>
          <w:sz w:val="28"/>
        </w:rPr>
        <w:t>
      қаржы активтерін сатып алу – 81 420,0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- 2 578 654,1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2 578 654,1мың теңге;</w:t>
      </w:r>
    </w:p>
    <w:bookmarkEnd w:id="17"/>
    <w:bookmarkStart w:name="z25" w:id="18"/>
    <w:p>
      <w:pPr>
        <w:spacing w:after="0"/>
        <w:ind w:left="0"/>
        <w:jc w:val="both"/>
      </w:pPr>
      <w:r>
        <w:rPr>
          <w:rFonts w:ascii="Times New Roman"/>
          <w:b w:val="false"/>
          <w:i w:val="false"/>
          <w:color w:val="000000"/>
          <w:sz w:val="28"/>
        </w:rPr>
        <w:t>
      қарыздар түсімі – 2 467 944,9 мың теңге;</w:t>
      </w:r>
    </w:p>
    <w:bookmarkEnd w:id="18"/>
    <w:bookmarkStart w:name="z26" w:id="19"/>
    <w:p>
      <w:pPr>
        <w:spacing w:after="0"/>
        <w:ind w:left="0"/>
        <w:jc w:val="both"/>
      </w:pPr>
      <w:r>
        <w:rPr>
          <w:rFonts w:ascii="Times New Roman"/>
          <w:b w:val="false"/>
          <w:i w:val="false"/>
          <w:color w:val="000000"/>
          <w:sz w:val="28"/>
        </w:rPr>
        <w:t>
      қарыздарды өтеу – 17 183,0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- 127 892,2 мың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келесі редакцияда жазылсын.</w:t>
      </w:r>
    </w:p>
    <w:bookmarkEnd w:id="21"/>
    <w:bookmarkStart w:name="z29" w:id="22"/>
    <w:p>
      <w:pPr>
        <w:spacing w:after="0"/>
        <w:ind w:left="0"/>
        <w:jc w:val="both"/>
      </w:pPr>
      <w:r>
        <w:rPr>
          <w:rFonts w:ascii="Times New Roman"/>
          <w:b w:val="false"/>
          <w:i w:val="false"/>
          <w:color w:val="000000"/>
          <w:sz w:val="28"/>
        </w:rPr>
        <w:t>
      2. Осы шешім 2020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Белибаев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Лдибаев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2020 жылғы 26 қарашадағы </w:t>
            </w:r>
            <w:r>
              <w:br/>
            </w:r>
            <w:r>
              <w:rPr>
                <w:rFonts w:ascii="Times New Roman"/>
                <w:b w:val="false"/>
                <w:i w:val="false"/>
                <w:color w:val="000000"/>
                <w:sz w:val="20"/>
              </w:rPr>
              <w:t xml:space="preserve">№ 56/2-VI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xml:space="preserve">№ 42/9-VІ шешіміне </w:t>
            </w:r>
            <w:r>
              <w:br/>
            </w:r>
            <w:r>
              <w:rPr>
                <w:rFonts w:ascii="Times New Roman"/>
                <w:b w:val="false"/>
                <w:i w:val="false"/>
                <w:color w:val="000000"/>
                <w:sz w:val="20"/>
              </w:rPr>
              <w:t>1 қосымша</w:t>
            </w:r>
          </w:p>
        </w:tc>
      </w:tr>
    </w:tbl>
    <w:bookmarkStart w:name="z34" w:id="23"/>
    <w:p>
      <w:pPr>
        <w:spacing w:after="0"/>
        <w:ind w:left="0"/>
        <w:jc w:val="left"/>
      </w:pPr>
      <w:r>
        <w:rPr>
          <w:rFonts w:ascii="Times New Roman"/>
          <w:b/>
          <w:i w:val="false"/>
          <w:color w:val="000000"/>
        </w:rPr>
        <w:t xml:space="preserve"> 2020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
        <w:gridCol w:w="702"/>
        <w:gridCol w:w="452"/>
        <w:gridCol w:w="702"/>
        <w:gridCol w:w="7406"/>
        <w:gridCol w:w="258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9 805 898,3</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721 848,0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282 133,0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5 511,0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кәсіпкерлік субъектілерінен және мұнай секторы ұйымдарынан түсетін түсімдерді қоспағанда, заңды тұлғалардан алынаты корпоративтік табыс салығы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5 511,0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276 622,0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275 315,0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259 698,0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259 698,0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259 698,0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158 030,0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155 233,0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155 194,0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20 187,0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17 539,0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17 539,0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2 226,9</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753,8</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716,8</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779,8</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779,8</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779,8</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5 225,1</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3 167,1</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3 167,1</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3 167,1</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9 076 598,3</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9 076 598,0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9 076 598,0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2 420 614,8</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3 193 508,2</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66496,0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559 509,0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қорғанысқа берілетін субвенциялар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19 581,0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білім беру субвенциялары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2 195 857,6</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әлеуметтік көмекке және әлеуметтік қамсыздандыруға берілетін субвенциялар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161 490,0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мәдениетке, спортқа, туризмге және ақпараттық кеңістiкке берілетін субвенциялар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359 348,5</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ауыл, су, орман, балық шаруашылығына, ерекше қорғалатын табиғи аумақтарға, қоршаған ортаны және жануарлар дүниесін қорғауға, жер қатынастарына берілетін субвенциялар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48 995,0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көлік және коммуникацияға берілетін субвенциялар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51 197,9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534"/>
        <w:gridCol w:w="1127"/>
        <w:gridCol w:w="1127"/>
        <w:gridCol w:w="117"/>
        <w:gridCol w:w="5214"/>
        <w:gridCol w:w="335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12 138 207,7</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855 990,8</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273 540,6</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248 660,6</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185 715,0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8 278,0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54 667,6</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582 097,2</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25 264,0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24 075,0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46 189,8</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39 782,8</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6 407,0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510 643,4</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32 865,5</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476 755,9</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19 831,0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8 766,0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8 766,0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8 766,0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4 004 578,7</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263 570,0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263 570,0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263 570,0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3 646 877,8</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2 394 834,5</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2 229 003,5</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165 831,0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192 780,3</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192 780,3</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1 059 263,0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1 059 263,0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94 130,9</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94 130,9</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17 879,0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23 506,9</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490 053,0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152 202,0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151 334,0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151 334,0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305 271,0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305 271,0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138 474,0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6 326,0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37 576,0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44 008,0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15 219,0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29 725,0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32 580,0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32 580,0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4 445 962,6</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462 041,3</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462 041,3</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18 956,3</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409 575,0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33 510,0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3 983 921,3</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3 983 921,3</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83 898,3</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2 356 555,2</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57 758,8</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1 485 709,0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870 762,3</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729 645,3</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453 869,4</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453 869,4</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275 775,9</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275 775,9</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15 022,0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3 821,0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6 392,0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56 391,0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46 611,0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46 111,0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59 491,0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14 474,0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12 549,0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45 017,0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19 326,0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23 353,5</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131 622,3</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131 622,3</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131 622,3</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131 622,3</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45 085,1</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18 163,7</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18 163,7</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17 431,0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732,7</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12 881,4</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12 881,4</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12 881,4</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422 295,2</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422 295,2</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422 295,2</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51 198,5</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371 096,7</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121 598,0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121 598,0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121 598,0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121 598,0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730 372,4</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730 372,4</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730 372,4</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449 396,9</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222 331,0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58 459,0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164 924,7</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182 107,7</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119 602,7</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119 602,7</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119 602,7</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119 602,7</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81 420,0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81 420,0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81 420,0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81 420,0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81 420,0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81 420,0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-2 578 654,1</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2 578 654,1</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2 467 944,9</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2 467 944,9</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2 467 944,9</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127 892,2</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127 892,2</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127 892,2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2020 жылғы 26 қарашадағы </w:t>
            </w:r>
            <w:r>
              <w:br/>
            </w:r>
            <w:r>
              <w:rPr>
                <w:rFonts w:ascii="Times New Roman"/>
                <w:b w:val="false"/>
                <w:i w:val="false"/>
                <w:color w:val="000000"/>
                <w:sz w:val="20"/>
              </w:rPr>
              <w:t xml:space="preserve">№ 56/2-VI шешіміне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xml:space="preserve">№ 42/9-VI шешіміне </w:t>
            </w:r>
            <w:r>
              <w:br/>
            </w:r>
            <w:r>
              <w:rPr>
                <w:rFonts w:ascii="Times New Roman"/>
                <w:b w:val="false"/>
                <w:i w:val="false"/>
                <w:color w:val="000000"/>
                <w:sz w:val="20"/>
              </w:rPr>
              <w:t>5 қосымша</w:t>
            </w:r>
          </w:p>
        </w:tc>
      </w:tr>
    </w:tbl>
    <w:bookmarkStart w:name="z37" w:id="24"/>
    <w:p>
      <w:pPr>
        <w:spacing w:after="0"/>
        <w:ind w:left="0"/>
        <w:jc w:val="left"/>
      </w:pPr>
      <w:r>
        <w:rPr>
          <w:rFonts w:ascii="Times New Roman"/>
          <w:b/>
          <w:i w:val="false"/>
          <w:color w:val="000000"/>
        </w:rPr>
        <w:t xml:space="preserve"> Ауылдық округтердің бюджеттеріне нысаналы трансферттерді бөлу</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5"/>
        <w:gridCol w:w="1774"/>
        <w:gridCol w:w="2706"/>
        <w:gridCol w:w="2379"/>
        <w:gridCol w:w="3856"/>
      </w:tblGrid>
      <w:tr>
        <w:trPr>
          <w:trHeight w:val="30" w:hRule="atLeast"/>
        </w:trPr>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531423,5</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54667,6</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476755,9</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ауылдық округі әкімінің аппараты" ММ</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447745,3</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7707,4</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440037,9</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"Кеңгірбай би ауылдық округі әкімінің аппараты" ММ</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4554,0</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3468,0</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"Көкбай ауылдық округі әкімінің аппараты" ММ</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2391,0</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"Құндызды ауылдық округі әкімінің аппараты" ММ</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17941,2</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16638,2</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"Архат ауылдық округі әкімінің аппараты" ММ</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17314,0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3054,0</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14260,0</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"Қасқабұлақ ауылдық округі әкімінің аппараты" ММ</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3053,0</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"Саржал ауылдық округі әкімінің аппараты"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4761,0</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"Тоқтамыс ауылдық округі әкімінің аппараты" ММ</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19234,0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9900,0</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9334,0</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ауылдық округі әкімінің аппараты" ММ</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