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792e" w14:textId="b607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Аягөз ауданының Өркен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10 қаңтардағы № 43/319-VI шешімі. Шығыс Қазақстан облысының Әділет департаментінде 2020 жылғы 17 қаңтарда № 6594 болып тіркелді. Күші жойылды - Шығыс Қазақстан облысы Аягөз аудандық мәслихатының 2020 жылғы 25 желтоқсандағы № 55/548-VI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2019 жылғы 25 желтоқсандағы № 42/291-VІ "2020-2022 жылдарға арналған Аягөз ауданының бюджеті туралы" (нормативтік құқықтық актілерді мемлекеттік тіркеу Тізілімінде 6482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Өркен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16759,0 мың теңге, соның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587,0 мың теңге;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16172,0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16759,0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54/518-VI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43/319-VI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Өркен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54/518-VI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43/319-VI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43/319-VI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