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a1bf" w14:textId="beea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43/305-VІ "2020-2022 жылдарға арналған Аягөз ауданының Ақши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14 сәуірдегі № 46/348-VI шешімі. Шығыс Қазақстан облысының Әділет департаментінде 2020 жылғы 23 сәуірде № 6984 болып тіркелді. Күші жойылды - Шығыс Қазақстан облысы Аягөз аудандық мәслихатының 2020 жылғы 25 желтоқсандағы № 55/534-VI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55/534-VI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2020 жылғы 31 наурыздағы № 45/336-VI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6869 нөмірімен тіркелген) сәйкес, Аягөз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№43/305-VІ "2020-2022 жылдарға арналған Аягөз ауданының Ақши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6598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Ақши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20613,0 мың теңге, соның ішінде: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1123,0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346,0 мың теңге;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19144,0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20613,0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46/348-VI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Акши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