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ab72" w14:textId="14aab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43/307-VІ "2020-2022 жылдарға арналған Аягөз ауданының Баршатас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6 қарашадағы № 53/484-VI шешімі. Шығыс Қазақстан облысының Әділет департаментінде 2020 жылғы 16 қарашада № 7821 болып тіркелді. Күші жойылды - Шығыс Қазақстан облысы Аягөз аудандық мәслихатының 2020 жылғы 25 желтоқсандағы № 55/550-VI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55/550-VI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23 қазандағы №53/469-VI "2020-2022 жылдарға арналған Аягөз ауданының бюджеті туралы" Аягөз аудандық мәслихатының 2019 жылғы 25 желтоқсандағы №42/291-VІ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7774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№43/307-VІ "2020-2022 жылдарға арналған Аягөз ауданының Баршатас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6596 нөмірімен тіркелген, Қазақстан Республикасының нормативтік құқықтық актілерінің электрондық түрдегі эталондық бақылау банкінде 2020 жылдың 22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Баршатас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53706,0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4256,0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49450,0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53706,0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қарашасы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53/484-VI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43/307-VI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Баршатас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32145,3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32145,3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32145,3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