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2c41" w14:textId="ae82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6-VІ "2020-2022 жылдарға арналған Аягөз ауданының Байқошқ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6 қарашадағы № 53/483-VI шешімі. Шығыс Қазақстан облысының Әділет департаментінде 2020 жылғы 16 қарашада № 7822 болып тіркелді. Күші жойылды - Шығыс Қазақстан облысы Аягөз аудандық мәслихатының 2020 жылғы 25 желтоқсандағы № 55/535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5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3 қазандағы №53/469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74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6-VІ "2020-2022 жылдарға арналған Аягөз ауданының Байқошқ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7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2022 жылдарға арналған Байқош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00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603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00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83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қошқ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