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b7b7" w14:textId="c80b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Бесқарағай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62/3-VI шешімі. Шығыс Қазақстан облысының Әділет департаментінде 2020 жылғы 30 желтоқсанда № 8116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 </w:t>
      </w:r>
    </w:p>
    <w:bookmarkEnd w:id="1"/>
    <w:p>
      <w:pPr>
        <w:spacing w:after="0"/>
        <w:ind w:left="0"/>
        <w:jc w:val="both"/>
      </w:pPr>
      <w:r>
        <w:rPr>
          <w:rFonts w:ascii="Times New Roman"/>
          <w:b w:val="false"/>
          <w:i w:val="false"/>
          <w:color w:val="000000"/>
          <w:sz w:val="28"/>
        </w:rPr>
        <w:t>
      кірістер– 216542,9 мың теңге, соның ішінде:</w:t>
      </w:r>
    </w:p>
    <w:p>
      <w:pPr>
        <w:spacing w:after="0"/>
        <w:ind w:left="0"/>
        <w:jc w:val="both"/>
      </w:pPr>
      <w:r>
        <w:rPr>
          <w:rFonts w:ascii="Times New Roman"/>
          <w:b w:val="false"/>
          <w:i w:val="false"/>
          <w:color w:val="000000"/>
          <w:sz w:val="28"/>
        </w:rPr>
        <w:t>
      салықтық түсімдер –50217,0 мың теңге;</w:t>
      </w:r>
    </w:p>
    <w:p>
      <w:pPr>
        <w:spacing w:after="0"/>
        <w:ind w:left="0"/>
        <w:jc w:val="both"/>
      </w:pPr>
      <w:r>
        <w:rPr>
          <w:rFonts w:ascii="Times New Roman"/>
          <w:b w:val="false"/>
          <w:i w:val="false"/>
          <w:color w:val="000000"/>
          <w:sz w:val="28"/>
        </w:rPr>
        <w:t>
      салықтық емес түсімдер – 709,4 мың теңге;</w:t>
      </w:r>
    </w:p>
    <w:p>
      <w:pPr>
        <w:spacing w:after="0"/>
        <w:ind w:left="0"/>
        <w:jc w:val="both"/>
      </w:pPr>
      <w:r>
        <w:rPr>
          <w:rFonts w:ascii="Times New Roman"/>
          <w:b w:val="false"/>
          <w:i w:val="false"/>
          <w:color w:val="000000"/>
          <w:sz w:val="28"/>
        </w:rPr>
        <w:t>
      негізгі капиталды сатудан түсетін түсімдер-0,0 мың теңге;</w:t>
      </w:r>
    </w:p>
    <w:p>
      <w:pPr>
        <w:spacing w:after="0"/>
        <w:ind w:left="0"/>
        <w:jc w:val="both"/>
      </w:pPr>
      <w:r>
        <w:rPr>
          <w:rFonts w:ascii="Times New Roman"/>
          <w:b w:val="false"/>
          <w:i w:val="false"/>
          <w:color w:val="000000"/>
          <w:sz w:val="28"/>
        </w:rPr>
        <w:t xml:space="preserve">
      трансферттер түсімі – 165616,5 мың теңге; </w:t>
      </w:r>
    </w:p>
    <w:p>
      <w:pPr>
        <w:spacing w:after="0"/>
        <w:ind w:left="0"/>
        <w:jc w:val="both"/>
      </w:pPr>
      <w:r>
        <w:rPr>
          <w:rFonts w:ascii="Times New Roman"/>
          <w:b w:val="false"/>
          <w:i w:val="false"/>
          <w:color w:val="000000"/>
          <w:sz w:val="28"/>
        </w:rPr>
        <w:t>
      2) шығындар – 233246,8 мың теңге;</w:t>
      </w:r>
    </w:p>
    <w:p>
      <w:pPr>
        <w:spacing w:after="0"/>
        <w:ind w:left="0"/>
        <w:jc w:val="both"/>
      </w:pPr>
      <w:r>
        <w:rPr>
          <w:rFonts w:ascii="Times New Roman"/>
          <w:b w:val="false"/>
          <w:i w:val="false"/>
          <w:color w:val="000000"/>
          <w:sz w:val="28"/>
        </w:rPr>
        <w:t xml:space="preserve">
      3) таза бюджеттік кредиттеу – 0,0 мың теңге, соның ішінде: </w:t>
      </w:r>
    </w:p>
    <w:p>
      <w:pPr>
        <w:spacing w:after="0"/>
        <w:ind w:left="0"/>
        <w:jc w:val="both"/>
      </w:pPr>
      <w:r>
        <w:rPr>
          <w:rFonts w:ascii="Times New Roman"/>
          <w:b w:val="false"/>
          <w:i w:val="false"/>
          <w:color w:val="000000"/>
          <w:sz w:val="28"/>
        </w:rPr>
        <w:t xml:space="preserve">
      бюджеттік кредиттер – 0,0 мың теңге; </w:t>
      </w:r>
    </w:p>
    <w:p>
      <w:pPr>
        <w:spacing w:after="0"/>
        <w:ind w:left="0"/>
        <w:jc w:val="both"/>
      </w:pPr>
      <w:r>
        <w:rPr>
          <w:rFonts w:ascii="Times New Roman"/>
          <w:b w:val="false"/>
          <w:i w:val="false"/>
          <w:color w:val="000000"/>
          <w:sz w:val="28"/>
        </w:rPr>
        <w:t>
      бюджеттік кредиттерді өтеу-0,0 мың теңге;</w:t>
      </w:r>
    </w:p>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xml:space="preserve">
      қаржы активтерін сатып алу – 0,0 мың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p>
      <w:pPr>
        <w:spacing w:after="0"/>
        <w:ind w:left="0"/>
        <w:jc w:val="both"/>
      </w:pPr>
      <w:r>
        <w:rPr>
          <w:rFonts w:ascii="Times New Roman"/>
          <w:b w:val="false"/>
          <w:i w:val="false"/>
          <w:color w:val="000000"/>
          <w:sz w:val="28"/>
        </w:rPr>
        <w:t>
      5) бюджет тапшылығы (профициті) – -16703,9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–16703,9 мың теңге, соның ішінде:</w:t>
      </w:r>
    </w:p>
    <w:p>
      <w:pPr>
        <w:spacing w:after="0"/>
        <w:ind w:left="0"/>
        <w:jc w:val="both"/>
      </w:pPr>
      <w:r>
        <w:rPr>
          <w:rFonts w:ascii="Times New Roman"/>
          <w:b w:val="false"/>
          <w:i w:val="false"/>
          <w:color w:val="000000"/>
          <w:sz w:val="28"/>
        </w:rPr>
        <w:t>
      қарыздар түсімі-0,0 мың теңге;</w:t>
      </w:r>
    </w:p>
    <w:p>
      <w:pPr>
        <w:spacing w:after="0"/>
        <w:ind w:left="0"/>
        <w:jc w:val="both"/>
      </w:pPr>
      <w:r>
        <w:rPr>
          <w:rFonts w:ascii="Times New Roman"/>
          <w:b w:val="false"/>
          <w:i w:val="false"/>
          <w:color w:val="000000"/>
          <w:sz w:val="28"/>
        </w:rPr>
        <w:t>
      қарыздарды өтеу-0,0 мың теңге;</w:t>
      </w:r>
    </w:p>
    <w:p>
      <w:pPr>
        <w:spacing w:after="0"/>
        <w:ind w:left="0"/>
        <w:jc w:val="both"/>
      </w:pPr>
      <w:r>
        <w:rPr>
          <w:rFonts w:ascii="Times New Roman"/>
          <w:b w:val="false"/>
          <w:i w:val="false"/>
          <w:color w:val="000000"/>
          <w:sz w:val="28"/>
        </w:rPr>
        <w:t>
      бюджет қаражатының пайдаланылатын қалдықтары-16703,9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10.12.2021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арналған Бесқарағай ауылдық округінің бюджетіне аудандық бюджеттен берілетін субвенцияның көлемі 33 536,0 мың теңге сомасында ескерілсін.</w:t>
      </w:r>
    </w:p>
    <w:bookmarkEnd w:id="2"/>
    <w:bookmarkStart w:name="z5"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62/3-VI шешіміне 1 қосымша</w:t>
            </w:r>
          </w:p>
        </w:tc>
      </w:tr>
    </w:tbl>
    <w:p>
      <w:pPr>
        <w:spacing w:after="0"/>
        <w:ind w:left="0"/>
        <w:jc w:val="left"/>
      </w:pPr>
      <w:r>
        <w:rPr>
          <w:rFonts w:ascii="Times New Roman"/>
          <w:b/>
          <w:i w:val="false"/>
          <w:color w:val="000000"/>
        </w:rPr>
        <w:t xml:space="preserve"> 2021 жылға арналған Бесқарағай ауылдық округінің бюджеті</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Бесқарағай аудандық мәслихатының 10.12.2021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кірістер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w:t>
            </w:r>
          </w:p>
          <w:p>
            <w:pPr>
              <w:spacing w:after="20"/>
              <w:ind w:left="20"/>
              <w:jc w:val="both"/>
            </w:pPr>
            <w:r>
              <w:rPr>
                <w:rFonts w:ascii="Times New Roman"/>
                <w:b w:val="false"/>
                <w:i w:val="false"/>
                <w:color w:val="000000"/>
                <w:sz w:val="20"/>
              </w:rPr>
              <w:t>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62/3-VI шешіміне 2 қосымша</w:t>
            </w:r>
          </w:p>
        </w:tc>
      </w:tr>
    </w:tbl>
    <w:p>
      <w:pPr>
        <w:spacing w:after="0"/>
        <w:ind w:left="0"/>
        <w:jc w:val="left"/>
      </w:pPr>
      <w:r>
        <w:rPr>
          <w:rFonts w:ascii="Times New Roman"/>
          <w:b/>
          <w:i w:val="false"/>
          <w:color w:val="000000"/>
        </w:rPr>
        <w:t xml:space="preserve"> 2022 жылға арналған Бесқарағай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кірістер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w:t>
            </w:r>
          </w:p>
          <w:p>
            <w:pPr>
              <w:spacing w:after="20"/>
              <w:ind w:left="20"/>
              <w:jc w:val="both"/>
            </w:pPr>
            <w:r>
              <w:rPr>
                <w:rFonts w:ascii="Times New Roman"/>
                <w:b w:val="false"/>
                <w:i w:val="false"/>
                <w:color w:val="000000"/>
                <w:sz w:val="20"/>
              </w:rPr>
              <w:t>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62/3-VI шешіміне 3 қосымша</w:t>
            </w:r>
          </w:p>
        </w:tc>
      </w:tr>
    </w:tbl>
    <w:p>
      <w:pPr>
        <w:spacing w:after="0"/>
        <w:ind w:left="0"/>
        <w:jc w:val="left"/>
      </w:pPr>
      <w:r>
        <w:rPr>
          <w:rFonts w:ascii="Times New Roman"/>
          <w:b/>
          <w:i w:val="false"/>
          <w:color w:val="000000"/>
        </w:rPr>
        <w:t xml:space="preserve"> 2023 жылға арналған Бесқарағай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кірістер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w:t>
            </w:r>
          </w:p>
          <w:p>
            <w:pPr>
              <w:spacing w:after="20"/>
              <w:ind w:left="20"/>
              <w:jc w:val="both"/>
            </w:pPr>
            <w:r>
              <w:rPr>
                <w:rFonts w:ascii="Times New Roman"/>
                <w:b w:val="false"/>
                <w:i w:val="false"/>
                <w:color w:val="000000"/>
                <w:sz w:val="20"/>
              </w:rPr>
              <w:t>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62/3-VI шешіміне 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0" w:id="4"/>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49/3-VІ "2020-2022 жылдарға арналған Бесқарағай ауылдық округінің бюджеті туралы" (нормативтік құқықтық актілерді мемлекеттік тіркеу Тізілімінде 6623 нөмірімен тіркелген, Қазақстан Республикасы нормативтік құқықтық актілерінің Эталондық бақылау банкінде электрондық түрде 2020 жылғы 29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Бесқарағай аудандық мәслихатының 2020 жылғы 5 мамырдағы № 52/4-VІ "Бесқарағай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7094 нөмірімен тіркелген, Қазақстан Республикасы нормативтік құқықтық актілерінің Эталондық бақылау банкінде электрондық түрде 2020 жылғы 22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Бесқарағай аудандық мәслихатының 2020 жылғы 17 маусымдағы № 54/3-VІ "Бесқарағай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7229 нөмірімен тіркелген, Қазақстан Республикасы нормативтік құқықтық актілерінің Эталондық бақылау банкінде электрондық түрде 2020 жылғы 2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Бесқарағай аудандық мәслихатының 2020 жылғы 28 тамыздағы № 56/2-VІ "Бесқарағай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7528 нөмірімен тіркелген, Қазақстан Республикасы нормативтік құқықтық актілерінің Эталондық бақылау банкінде электрондық түрде 2020 жылғы 17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5) Бесқарағай аудандық мәслихатының 2020 жылғы 12 қарашадағы № 58/3-VІ "Бесқарағай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7856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6) Бесқарағай аудандық мәслихатының 2020 жылғы 14 желтоқсандағы № 60/2-VІ "Бесқарағай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7985 нөмірімен тіркелген, Қазақстан Республикасы нормативтік құқықтық актілерінің Эталондық бақылау банкінде электрондық түрде 2020 жылғы 23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