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b78e" w14:textId="0bab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Глуховка ауылдық округінің Глуховка ауылында Жамбыл, Свердлов, Пионерский, Юбилейный көшелеріне шектеу іс-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2020 жылғы 22 мамырдағы № 5 шешімі. Шығыс Қазақстан облысының Әділет департаментінде 2020 жылғы 27 мамырда № 7117 болып тіркелді. Күші жойылды - Шығыс Қазақстан облысы Бесқарағай ауданы Глуховка ауылдық округі әкімінің 2020 жылғы 23 желтоқсандағы № 9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Глуховка ауылдық округі әкімінің 23.12.2020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ветеринариялық бақылау және қадағалау Комитетінің Бесқарағай аудандық аумақтық инспекция басшысының 2020 жылғы 12 мамырдағы № 165 ұсынысы негізінде, Глуховка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малдан бруцеллез ауруының шығуына байланысты, Бесқарағай ауданы Глуховка ауылдық округінің Глуховка ауылында Жамбыл, Свердлов, Пионерский, Юбилейный көшелеріне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Глуховка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Глуховка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