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f45c" w14:textId="251f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 Дмитриевка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46-6-VI шешімі. Шығыс Қазақстан облысының Әділет департаментінде 2020 жылғы 20 қаңтарда № 6624 болып тіркелді. Күші жойылды - Шығыс Қазақстан облысы Бородулиха аудандық мәслихатының 2021 жылғы 19 қаңтардағы № 2-6-VII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№ 2-6-VII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Дмитриевка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Дмитриевка ауылдық округ бюджетіне аудандық бюджеттен берілетін бюджеттік субвенцияның көлемі 17708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Дмитриевка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Дмитриевка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Дмитриевка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