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629b0" w14:textId="b7629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2020 жылғы 16 қаңтардағы № 46-2-VI "2020-2022 жылдарға арналған Бородулиха ауданы Андреевка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2020 жылғы 25 желтоқсандағы № 56-6-VI шешімі. Шығыс Қазақстан облысының Әділет департаментінде 2020 жылғы 30 желтоқсанда № 8137 болып тіркелді. Күші жойылды - Шығыс Қазақстан облысы Бородулиха аудандық мәслихатының 2021 жылғы 19 қаңтардағы № 2-2-VII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Бородулиха аудандық мәслихатының 19.01.2021 </w:t>
      </w:r>
      <w:r>
        <w:rPr>
          <w:rFonts w:ascii="Times New Roman"/>
          <w:b w:val="false"/>
          <w:i w:val="false"/>
          <w:color w:val="ff0000"/>
          <w:sz w:val="28"/>
        </w:rPr>
        <w:t>№ 2-2-VII</w:t>
      </w:r>
      <w:r>
        <w:rPr>
          <w:rFonts w:ascii="Times New Roman"/>
          <w:b w:val="false"/>
          <w:i w:val="false"/>
          <w:color w:val="ff0000"/>
          <w:sz w:val="28"/>
        </w:rPr>
        <w:t xml:space="preserve"> шешімімен.</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109-1-бабының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Бородулиха аудандық мәслихаты ШЕШІМ ҚАБЫЛДАДЫ:</w:t>
      </w:r>
    </w:p>
    <w:p>
      <w:pPr>
        <w:spacing w:after="0"/>
        <w:ind w:left="0"/>
        <w:jc w:val="both"/>
      </w:pPr>
      <w:r>
        <w:rPr>
          <w:rFonts w:ascii="Times New Roman"/>
          <w:b w:val="false"/>
          <w:i w:val="false"/>
          <w:color w:val="000000"/>
          <w:sz w:val="28"/>
        </w:rPr>
        <w:t xml:space="preserve">
      1. Бородулиха аудандық мәслихатының 2020 жылғы 16 қаңтардағы № 46-2-VI "2020-2022 жылдарға арналған Бородулиха ауданы Андреевка ауылдық округінің бюджеті туралы" (Нормативтік құқықтық актілерді мемлекеттік тіркеу тізілімінде 6620 нөмірімен тіркелген, Қазақстан Республикасы нормативтік құқықтық актілерінің электрондық түрдегі Эталондық бақылау банкінде 2020 жылғы 24 қаңтарда, "Пульс района", "Аудан тынысы" аудандық газеттерінде 2020 жылғы 7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2020-2022 жылдарға арналған Андреевка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мынадай көлемдерде бекітілсін:</w:t>
      </w:r>
    </w:p>
    <w:p>
      <w:pPr>
        <w:spacing w:after="0"/>
        <w:ind w:left="0"/>
        <w:jc w:val="both"/>
      </w:pPr>
      <w:r>
        <w:rPr>
          <w:rFonts w:ascii="Times New Roman"/>
          <w:b w:val="false"/>
          <w:i w:val="false"/>
          <w:color w:val="000000"/>
          <w:sz w:val="28"/>
        </w:rPr>
        <w:t>
      1) кірістер – 14834 мың теңге, соның ішінде:</w:t>
      </w:r>
    </w:p>
    <w:p>
      <w:pPr>
        <w:spacing w:after="0"/>
        <w:ind w:left="0"/>
        <w:jc w:val="both"/>
      </w:pPr>
      <w:r>
        <w:rPr>
          <w:rFonts w:ascii="Times New Roman"/>
          <w:b w:val="false"/>
          <w:i w:val="false"/>
          <w:color w:val="000000"/>
          <w:sz w:val="28"/>
        </w:rPr>
        <w:t>
      салықтық түсімдер – 2380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12454 мың теңге;</w:t>
      </w:r>
    </w:p>
    <w:p>
      <w:pPr>
        <w:spacing w:after="0"/>
        <w:ind w:left="0"/>
        <w:jc w:val="both"/>
      </w:pPr>
      <w:r>
        <w:rPr>
          <w:rFonts w:ascii="Times New Roman"/>
          <w:b w:val="false"/>
          <w:i w:val="false"/>
          <w:color w:val="000000"/>
          <w:sz w:val="28"/>
        </w:rPr>
        <w:t>
      2) шығындар – 14834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5) бюджет тапшылығы (профициті) – 0 теңге;</w:t>
      </w:r>
    </w:p>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Start w:name="z3" w:id="0"/>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жаңа редакцияда жазылсын.</w:t>
      </w:r>
    </w:p>
    <w:bookmarkEnd w:id="0"/>
    <w:p>
      <w:pPr>
        <w:spacing w:after="0"/>
        <w:ind w:left="0"/>
        <w:jc w:val="both"/>
      </w:pPr>
      <w:r>
        <w:rPr>
          <w:rFonts w:ascii="Times New Roman"/>
          <w:b w:val="false"/>
          <w:i w:val="false"/>
          <w:color w:val="000000"/>
          <w:sz w:val="28"/>
        </w:rPr>
        <w:t>
      2. Осы шешім 2020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аудандық  мәслихат депутаты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Мокроусова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56-6-VI шешіміне қосымша</w:t>
            </w:r>
          </w:p>
        </w:tc>
      </w:tr>
    </w:tbl>
    <w:p>
      <w:pPr>
        <w:spacing w:after="0"/>
        <w:ind w:left="0"/>
        <w:jc w:val="left"/>
      </w:pPr>
      <w:r>
        <w:rPr>
          <w:rFonts w:ascii="Times New Roman"/>
          <w:b/>
          <w:i w:val="false"/>
          <w:color w:val="000000"/>
        </w:rPr>
        <w:t xml:space="preserve"> 2020 жылға арналған Андреевка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215"/>
        <w:gridCol w:w="1650"/>
        <w:gridCol w:w="1651"/>
        <w:gridCol w:w="3832"/>
        <w:gridCol w:w="25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қамтамсыз ету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