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5ece" w14:textId="b7a5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 Петропавловка ауылдық округінің Изатулла ауылындағы атаусыз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Петропавловка ауылдық округі әкімінің 2020 жылғы 22 қазандағы № 7 шешімі. Шығыс Қазақстан облысының Әділет департаментінде 2020 жылғы 26 қазанда № 7717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 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Шығыс Қазақстан облыстық ономастика комиссиясының 2020 жылғы 17 маусымдағы қорытындысына сәйкес және Петропавловка ауылдық округі тұрғындарының пікірін ескере отырып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Бородулиха ауданы Петропавловка ауылдық округінің Изатулла ауылындағы атаусыз көшеге "Орманшылар" атауы берілсін.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Бородулиха ауданы Петропавловка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Шығыс Қазақстан облысының Әділет департаментінде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күнтізбелік он күн ішінде оның көшірмесін Бородулиха ауданының аумағында таратылатын мерзімді баспасөз басылымдарына ресми жариялауға жіберілуін;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жарияланғаннан кейін Бородулиха ауданы әкімдігінің интернет-ресурсында орналастырылуын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кейін он күнтізбелік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