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56312" w14:textId="85563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2019 жылғы 27 желтоқсандағы № 41/333-VI "2020-2022 жылдарға арналған Жарма ауданының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Жарма аудандық мәслихатының 2020 жылғы 11 тамыздағы № 48/434-VI шешімі. Шығыс Қазақстан облысының Әділет департаментінде 2020 жылғы 28 тамызда № 7495 болып тіркелді. Күші жойылды - Шығыс Қазақстан облысы Жарма аудандық мәслихатының 2020 жылғы 25 желтоқсандағы № 53/521-VI шешімімен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Жарма аудандық мәслихатының 25.12.2020 </w:t>
      </w:r>
      <w:r>
        <w:rPr>
          <w:rFonts w:ascii="Times New Roman"/>
          <w:b w:val="false"/>
          <w:i w:val="false"/>
          <w:color w:val="ff0000"/>
          <w:sz w:val="28"/>
        </w:rPr>
        <w:t>№ 53/521-VI</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бабының</w:t>
      </w:r>
      <w:r>
        <w:rPr>
          <w:rFonts w:ascii="Times New Roman"/>
          <w:b w:val="false"/>
          <w:i w:val="false"/>
          <w:color w:val="000000"/>
          <w:sz w:val="28"/>
        </w:rPr>
        <w:t xml:space="preserve"> 1 тармағының 1) тармақшасына, Шығыс Қазақстан облыстық мәслихатының 2020 жылғы 17 шілдедегі № 40/461-VІ ""2020-2022 жылдарға арналған облыстық бюджет туралы" Шығыс Қазақстан облыстық мәслихатының 2019 жылғы 13 желтоқсандағы № 35/389-VI </w:t>
      </w:r>
      <w:r>
        <w:rPr>
          <w:rFonts w:ascii="Times New Roman"/>
          <w:b w:val="false"/>
          <w:i w:val="false"/>
          <w:color w:val="000000"/>
          <w:sz w:val="28"/>
        </w:rPr>
        <w:t>шешіміне</w:t>
      </w:r>
      <w:r>
        <w:rPr>
          <w:rFonts w:ascii="Times New Roman"/>
          <w:b w:val="false"/>
          <w:i w:val="false"/>
          <w:color w:val="000000"/>
          <w:sz w:val="28"/>
        </w:rPr>
        <w:t xml:space="preserve"> өзгерістер енгізу туралы" (нормативтік құқықтық актілерді мемлекеттік тіркеу Тізілімінде №7414 болып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Жарма аудандық мәслихаты ШЕШІМ ҚАБЫЛДАДЫ:</w:t>
      </w:r>
    </w:p>
    <w:bookmarkEnd w:id="1"/>
    <w:bookmarkStart w:name="z8" w:id="2"/>
    <w:p>
      <w:pPr>
        <w:spacing w:after="0"/>
        <w:ind w:left="0"/>
        <w:jc w:val="both"/>
      </w:pPr>
      <w:r>
        <w:rPr>
          <w:rFonts w:ascii="Times New Roman"/>
          <w:b w:val="false"/>
          <w:i w:val="false"/>
          <w:color w:val="000000"/>
          <w:sz w:val="28"/>
        </w:rPr>
        <w:t xml:space="preserve">
      1. Жарма аудандық мәслихатының 2019 жылғы 27 желтоқсандағы № 41/333-VI "2020-2022 жылдарға арналған Жарма ауданының бюджеті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6484 болып тіркелген, Қазақстан Республикасы нормативтік құқықтық актілерінің электрондық түрдегі эталондық бақылау банкінде 2019 жылғы 14 қаңтарда, "Қалба тынысы" газетінде 2019 жылғы 24 қаңтарда жарияланған) келесі өзгерістер енгізілсін: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10" w:id="3"/>
    <w:p>
      <w:pPr>
        <w:spacing w:after="0"/>
        <w:ind w:left="0"/>
        <w:jc w:val="both"/>
      </w:pPr>
      <w:r>
        <w:rPr>
          <w:rFonts w:ascii="Times New Roman"/>
          <w:b w:val="false"/>
          <w:i w:val="false"/>
          <w:color w:val="000000"/>
          <w:sz w:val="28"/>
        </w:rPr>
        <w:t xml:space="preserve">
      "1. 2020-2022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2020 жылға келесі көлемдерде бекітілсін:</w:t>
      </w:r>
    </w:p>
    <w:bookmarkEnd w:id="3"/>
    <w:bookmarkStart w:name="z11" w:id="4"/>
    <w:p>
      <w:pPr>
        <w:spacing w:after="0"/>
        <w:ind w:left="0"/>
        <w:jc w:val="both"/>
      </w:pPr>
      <w:r>
        <w:rPr>
          <w:rFonts w:ascii="Times New Roman"/>
          <w:b w:val="false"/>
          <w:i w:val="false"/>
          <w:color w:val="000000"/>
          <w:sz w:val="28"/>
        </w:rPr>
        <w:t>
      1) кірістер – 10891120,5 мың теңге, соның ішінде:</w:t>
      </w:r>
    </w:p>
    <w:bookmarkEnd w:id="4"/>
    <w:bookmarkStart w:name="z12" w:id="5"/>
    <w:p>
      <w:pPr>
        <w:spacing w:after="0"/>
        <w:ind w:left="0"/>
        <w:jc w:val="both"/>
      </w:pPr>
      <w:r>
        <w:rPr>
          <w:rFonts w:ascii="Times New Roman"/>
          <w:b w:val="false"/>
          <w:i w:val="false"/>
          <w:color w:val="000000"/>
          <w:sz w:val="28"/>
        </w:rPr>
        <w:t>
      салықтық түсімдер – 3835357,0 мың теңге;</w:t>
      </w:r>
    </w:p>
    <w:bookmarkEnd w:id="5"/>
    <w:bookmarkStart w:name="z13" w:id="6"/>
    <w:p>
      <w:pPr>
        <w:spacing w:after="0"/>
        <w:ind w:left="0"/>
        <w:jc w:val="both"/>
      </w:pPr>
      <w:r>
        <w:rPr>
          <w:rFonts w:ascii="Times New Roman"/>
          <w:b w:val="false"/>
          <w:i w:val="false"/>
          <w:color w:val="000000"/>
          <w:sz w:val="28"/>
        </w:rPr>
        <w:t>
      салықтық емес түсімдер – 11660,5 мың теңге;</w:t>
      </w:r>
    </w:p>
    <w:bookmarkEnd w:id="6"/>
    <w:bookmarkStart w:name="z14" w:id="7"/>
    <w:p>
      <w:pPr>
        <w:spacing w:after="0"/>
        <w:ind w:left="0"/>
        <w:jc w:val="both"/>
      </w:pPr>
      <w:r>
        <w:rPr>
          <w:rFonts w:ascii="Times New Roman"/>
          <w:b w:val="false"/>
          <w:i w:val="false"/>
          <w:color w:val="000000"/>
          <w:sz w:val="28"/>
        </w:rPr>
        <w:t>
      негізгі капиталды сатудан түсетін түсімдер – 25939,0 мың теңге;</w:t>
      </w:r>
    </w:p>
    <w:bookmarkEnd w:id="7"/>
    <w:bookmarkStart w:name="z15" w:id="8"/>
    <w:p>
      <w:pPr>
        <w:spacing w:after="0"/>
        <w:ind w:left="0"/>
        <w:jc w:val="both"/>
      </w:pPr>
      <w:r>
        <w:rPr>
          <w:rFonts w:ascii="Times New Roman"/>
          <w:b w:val="false"/>
          <w:i w:val="false"/>
          <w:color w:val="000000"/>
          <w:sz w:val="28"/>
        </w:rPr>
        <w:t>
      трансферттер түсімі – 7018164,0 мың теңге;</w:t>
      </w:r>
    </w:p>
    <w:bookmarkEnd w:id="8"/>
    <w:bookmarkStart w:name="z16" w:id="9"/>
    <w:p>
      <w:pPr>
        <w:spacing w:after="0"/>
        <w:ind w:left="0"/>
        <w:jc w:val="both"/>
      </w:pPr>
      <w:r>
        <w:rPr>
          <w:rFonts w:ascii="Times New Roman"/>
          <w:b w:val="false"/>
          <w:i w:val="false"/>
          <w:color w:val="000000"/>
          <w:sz w:val="28"/>
        </w:rPr>
        <w:t>
      2) шығындар – 11086983,7 мың теңге;</w:t>
      </w:r>
    </w:p>
    <w:bookmarkEnd w:id="9"/>
    <w:bookmarkStart w:name="z17" w:id="10"/>
    <w:p>
      <w:pPr>
        <w:spacing w:after="0"/>
        <w:ind w:left="0"/>
        <w:jc w:val="both"/>
      </w:pPr>
      <w:r>
        <w:rPr>
          <w:rFonts w:ascii="Times New Roman"/>
          <w:b w:val="false"/>
          <w:i w:val="false"/>
          <w:color w:val="000000"/>
          <w:sz w:val="28"/>
        </w:rPr>
        <w:t>
      3) таза бюджеттік кредиттеу – 20736,0 мың теңге, соның ішінде:</w:t>
      </w:r>
    </w:p>
    <w:bookmarkEnd w:id="10"/>
    <w:bookmarkStart w:name="z18" w:id="11"/>
    <w:p>
      <w:pPr>
        <w:spacing w:after="0"/>
        <w:ind w:left="0"/>
        <w:jc w:val="both"/>
      </w:pPr>
      <w:r>
        <w:rPr>
          <w:rFonts w:ascii="Times New Roman"/>
          <w:b w:val="false"/>
          <w:i w:val="false"/>
          <w:color w:val="000000"/>
          <w:sz w:val="28"/>
        </w:rPr>
        <w:t>
      бюджеттік кредиттер – 47718,0 мың теңге;</w:t>
      </w:r>
    </w:p>
    <w:bookmarkEnd w:id="11"/>
    <w:bookmarkStart w:name="z19" w:id="12"/>
    <w:p>
      <w:pPr>
        <w:spacing w:after="0"/>
        <w:ind w:left="0"/>
        <w:jc w:val="both"/>
      </w:pPr>
      <w:r>
        <w:rPr>
          <w:rFonts w:ascii="Times New Roman"/>
          <w:b w:val="false"/>
          <w:i w:val="false"/>
          <w:color w:val="000000"/>
          <w:sz w:val="28"/>
        </w:rPr>
        <w:t>
      бюджеттік кредиттерді өтеу – 26982,0 мың теңге;</w:t>
      </w:r>
    </w:p>
    <w:bookmarkEnd w:id="12"/>
    <w:bookmarkStart w:name="z20" w:id="13"/>
    <w:p>
      <w:pPr>
        <w:spacing w:after="0"/>
        <w:ind w:left="0"/>
        <w:jc w:val="both"/>
      </w:pPr>
      <w:r>
        <w:rPr>
          <w:rFonts w:ascii="Times New Roman"/>
          <w:b w:val="false"/>
          <w:i w:val="false"/>
          <w:color w:val="000000"/>
          <w:sz w:val="28"/>
        </w:rPr>
        <w:t xml:space="preserve">
      4) қаржы активтерімен операциялар бойынша сальдо – 0,0 теңге, соның ішінде: </w:t>
      </w:r>
    </w:p>
    <w:bookmarkEnd w:id="13"/>
    <w:bookmarkStart w:name="z21" w:id="14"/>
    <w:p>
      <w:pPr>
        <w:spacing w:after="0"/>
        <w:ind w:left="0"/>
        <w:jc w:val="both"/>
      </w:pPr>
      <w:r>
        <w:rPr>
          <w:rFonts w:ascii="Times New Roman"/>
          <w:b w:val="false"/>
          <w:i w:val="false"/>
          <w:color w:val="000000"/>
          <w:sz w:val="28"/>
        </w:rPr>
        <w:t>
      қаржы активтерін сатып алу – 0,0 теңге;</w:t>
      </w:r>
    </w:p>
    <w:bookmarkEnd w:id="14"/>
    <w:bookmarkStart w:name="z22" w:id="15"/>
    <w:p>
      <w:pPr>
        <w:spacing w:after="0"/>
        <w:ind w:left="0"/>
        <w:jc w:val="both"/>
      </w:pPr>
      <w:r>
        <w:rPr>
          <w:rFonts w:ascii="Times New Roman"/>
          <w:b w:val="false"/>
          <w:i w:val="false"/>
          <w:color w:val="000000"/>
          <w:sz w:val="28"/>
        </w:rPr>
        <w:t>
      мемлекеттің қаржы активтерін сатудан түсетін түсімдер – 0,0 теңге;</w:t>
      </w:r>
    </w:p>
    <w:bookmarkEnd w:id="15"/>
    <w:bookmarkStart w:name="z23" w:id="16"/>
    <w:p>
      <w:pPr>
        <w:spacing w:after="0"/>
        <w:ind w:left="0"/>
        <w:jc w:val="both"/>
      </w:pPr>
      <w:r>
        <w:rPr>
          <w:rFonts w:ascii="Times New Roman"/>
          <w:b w:val="false"/>
          <w:i w:val="false"/>
          <w:color w:val="000000"/>
          <w:sz w:val="28"/>
        </w:rPr>
        <w:t>
      5) бюджет тапшылығы (профициті) – -216599,2 мың теңге;</w:t>
      </w:r>
    </w:p>
    <w:bookmarkEnd w:id="16"/>
    <w:bookmarkStart w:name="z24" w:id="17"/>
    <w:p>
      <w:pPr>
        <w:spacing w:after="0"/>
        <w:ind w:left="0"/>
        <w:jc w:val="both"/>
      </w:pPr>
      <w:r>
        <w:rPr>
          <w:rFonts w:ascii="Times New Roman"/>
          <w:b w:val="false"/>
          <w:i w:val="false"/>
          <w:color w:val="000000"/>
          <w:sz w:val="28"/>
        </w:rPr>
        <w:t>
      6) бюджет тапшылығын қаржыландыру(профицитін пайдалану) – 216599,2 мың теңге, соның ішінде:</w:t>
      </w:r>
    </w:p>
    <w:bookmarkEnd w:id="17"/>
    <w:bookmarkStart w:name="z25" w:id="18"/>
    <w:p>
      <w:pPr>
        <w:spacing w:after="0"/>
        <w:ind w:left="0"/>
        <w:jc w:val="both"/>
      </w:pPr>
      <w:r>
        <w:rPr>
          <w:rFonts w:ascii="Times New Roman"/>
          <w:b w:val="false"/>
          <w:i w:val="false"/>
          <w:color w:val="000000"/>
          <w:sz w:val="28"/>
        </w:rPr>
        <w:t>
      қарыздар түсімі – 225787,0 мың теңге;</w:t>
      </w:r>
    </w:p>
    <w:bookmarkEnd w:id="18"/>
    <w:bookmarkStart w:name="z26" w:id="19"/>
    <w:p>
      <w:pPr>
        <w:spacing w:after="0"/>
        <w:ind w:left="0"/>
        <w:jc w:val="both"/>
      </w:pPr>
      <w:r>
        <w:rPr>
          <w:rFonts w:ascii="Times New Roman"/>
          <w:b w:val="false"/>
          <w:i w:val="false"/>
          <w:color w:val="000000"/>
          <w:sz w:val="28"/>
        </w:rPr>
        <w:t>
      қарыздарды өтеу – 26982,0 мың теңге;</w:t>
      </w:r>
    </w:p>
    <w:bookmarkEnd w:id="19"/>
    <w:bookmarkStart w:name="z27" w:id="20"/>
    <w:p>
      <w:pPr>
        <w:spacing w:after="0"/>
        <w:ind w:left="0"/>
        <w:jc w:val="both"/>
      </w:pPr>
      <w:r>
        <w:rPr>
          <w:rFonts w:ascii="Times New Roman"/>
          <w:b w:val="false"/>
          <w:i w:val="false"/>
          <w:color w:val="000000"/>
          <w:sz w:val="28"/>
        </w:rPr>
        <w:t>
      бюджет қаражатының пайдаланылатын қалдықтары – 17794,2 мың теңге.";</w:t>
      </w:r>
    </w:p>
    <w:bookmarkEnd w:id="20"/>
    <w:bookmarkStart w:name="z28" w:id="21"/>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10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қосымшаларына</w:t>
      </w:r>
      <w:r>
        <w:rPr>
          <w:rFonts w:ascii="Times New Roman"/>
          <w:b w:val="false"/>
          <w:i w:val="false"/>
          <w:color w:val="000000"/>
          <w:sz w:val="28"/>
        </w:rPr>
        <w:t xml:space="preserve"> сәйкес жаңа редакцияда жазылсын.</w:t>
      </w:r>
    </w:p>
    <w:bookmarkEnd w:id="21"/>
    <w:bookmarkStart w:name="z29" w:id="22"/>
    <w:p>
      <w:pPr>
        <w:spacing w:after="0"/>
        <w:ind w:left="0"/>
        <w:jc w:val="both"/>
      </w:pPr>
      <w:r>
        <w:rPr>
          <w:rFonts w:ascii="Times New Roman"/>
          <w:b w:val="false"/>
          <w:i w:val="false"/>
          <w:color w:val="000000"/>
          <w:sz w:val="28"/>
        </w:rPr>
        <w:t>
      2. Осы шешім 2020 жылғы 1 қаңтардан бастап қолданысқа енгізіледі.</w:t>
      </w:r>
    </w:p>
    <w:bookmarkEnd w:id="2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Скаков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Жарма аудандық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Сахметжанова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2020 жылғы 11 тамызы </w:t>
            </w:r>
            <w:r>
              <w:br/>
            </w:r>
            <w:r>
              <w:rPr>
                <w:rFonts w:ascii="Times New Roman"/>
                <w:b w:val="false"/>
                <w:i w:val="false"/>
                <w:color w:val="000000"/>
                <w:sz w:val="20"/>
              </w:rPr>
              <w:t xml:space="preserve">№ 48/434-VI шешіміне </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2019 жылғы 27 желтоқсандағы </w:t>
            </w:r>
            <w:r>
              <w:br/>
            </w:r>
            <w:r>
              <w:rPr>
                <w:rFonts w:ascii="Times New Roman"/>
                <w:b w:val="false"/>
                <w:i w:val="false"/>
                <w:color w:val="000000"/>
                <w:sz w:val="20"/>
              </w:rPr>
              <w:t xml:space="preserve">№ 41/333-VI шешіміне </w:t>
            </w:r>
            <w:r>
              <w:br/>
            </w:r>
            <w:r>
              <w:rPr>
                <w:rFonts w:ascii="Times New Roman"/>
                <w:b w:val="false"/>
                <w:i w:val="false"/>
                <w:color w:val="000000"/>
                <w:sz w:val="20"/>
              </w:rPr>
              <w:t>1 қосымша</w:t>
            </w:r>
          </w:p>
        </w:tc>
      </w:tr>
    </w:tbl>
    <w:bookmarkStart w:name="z34" w:id="23"/>
    <w:p>
      <w:pPr>
        <w:spacing w:after="0"/>
        <w:ind w:left="0"/>
        <w:jc w:val="left"/>
      </w:pPr>
      <w:r>
        <w:rPr>
          <w:rFonts w:ascii="Times New Roman"/>
          <w:b/>
          <w:i w:val="false"/>
          <w:color w:val="000000"/>
        </w:rPr>
        <w:t xml:space="preserve"> Жарма ауданының 2020 жылға арналған бюджеті</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1"/>
        <w:gridCol w:w="809"/>
        <w:gridCol w:w="521"/>
        <w:gridCol w:w="809"/>
        <w:gridCol w:w="6660"/>
        <w:gridCol w:w="298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10891120,5</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3835357,0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1464264,0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кәсіпкерлік субъектілерінен және мұнай секторы ұйымдарынан түсетін түсімдерді қоспағанда, заңды тұлғалардан алынатын корпоративтік табыс салығы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1294264,0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салынатын табыстардан ұсталатын жеке табыс салығы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1294064,0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шетелдік азаматтар табыстарынан ұсталатын жеке табыс салығы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1150431,0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1150431,0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1150431,0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1154679,0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1150172,0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және жеке кәсіпкерлердің мүлкіне салынатын салық</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1150172,0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4507,0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4507,0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56443,0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7255,0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аумағында өндірілген бензин (авиациялықты қоспағанда) және дизель отыны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7255,0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39480,0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39480,0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9708,0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Жекелеген қызмет түрлерiмен айналысу құқығы үшiн алынатын лицензиялық алым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бюджетке төленетін тіркелгені үшін алым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жекелеген түрлерiмен айналысуға лицензияларды пайдаланғаны үшін төлемақы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7998,0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мемлекеттік баж</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11660,5</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2660,5</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мемлекеттік кәсіпорындардың таза кірісінің бір бөлігінің түсімдері</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2565,0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ауданның (облыстық маңызы бар қаланың) коммуналдық меншігінің мүлкін жалға беруден түсетін кірістерді қоспағанда, ауданның (облыстық маңызы бар қаланың) коммуналдық меншігінің мүлкін жалға беруден түсетін кірістер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тұрғын үй қорынан үйлердi жалға беруден түсетін кірістер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2565,0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тұлғаларға жергілікті бюджеттен берілген бюджеттік кредиттер бойынша сыйақылар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Мамандандырылған ұйымдарға, жеке тұлғаларға бюджеттік кредиттер (қарыздар) бойынша жергілікті бюджеттен берілген айыппұлдар, өсімпұлдар, санкциялар, өндіріп алулар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мекемелердің дебиторлық, депоненттік берешегінің түсімі</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Бұрын жергілікті бюджеттен алынған, пайдаланылмаған қаражаттардың қайтарылуы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Жергіліктік бюджетке түсетін салықтық емес басқа да түсімдер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25939,0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мекемелерге бекітілген мүлікті сатудан түсетін түсімдер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7939,0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3646,0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сатудан түсетін түсімдер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3646,0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4293,0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жалдау құқығын сатқаны үшін төлем</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4293,0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7018164,0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2292,3</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2292,3</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2292,3</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7015871,7</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7015871,7</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2573837,3</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1064789,4</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2960044,0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қабылдауына байланысты ысырапты өтеуге арналған трансферттер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417201,0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6"/>
        <w:gridCol w:w="816"/>
        <w:gridCol w:w="1108"/>
        <w:gridCol w:w="1108"/>
        <w:gridCol w:w="5448"/>
        <w:gridCol w:w="300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11086983,7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658699,5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206878,4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21748,0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185074,4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144519,6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40378,8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24732,0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24732,0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23595,0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402932,1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33487,3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32977,3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369444,8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105495,8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260223,0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47446,0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5590394,4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334307,9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334307,9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332133,9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білім беру ұйымдарында мемлекеттік білім беру тапсырысын іске асыруға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 объектілерін салу және реконструкциялау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4989057,5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4822640,5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4722129,4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100511,1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166417,0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166417,0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267029,0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267029,0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18698,0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76465,0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34235,0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120331,0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906665,0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340753,0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338628,0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338628,0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532136,0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532136,0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181567,0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50956,0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62227,0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148225,0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28736,0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49510,0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33776,0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33776,0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28394,0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1440834,7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539970,7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539970,7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қажеттіліктер үшін жер учаскелерін алып қою, соның ішінде сатып алу жолымен алып қою және осыған байланысты жылжымайтын мүлікті иеліктен айыру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21740,0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421600,7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төтенше жағдай режимінде коммуналдық қызметтерге ақы төлеу бойынша халықтың төлемдерін өтеу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96630,0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895099,0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44555,0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44555,0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850544,0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839884,0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тұрғын-үй коммуналдық шаруашылығы, жолаушылар көлігі және автомобиль жолдары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633453,6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240756,0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240756,0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240756,0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249821,6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28080,6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деңгейде спорттық жарыстар өткiзу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8834,6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221741,0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221741,0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54752,0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68174,0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26829,0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ерекше қорғалатын табиғи аумақтар, қоршаған ортаны және жануарлар дүниесін қорғау, жер қатынастары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58509,1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31310,1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31310,1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235924,0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217770,0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217770,0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39701,0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178069,0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басқа да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773702,1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9905,4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9905,4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бағдарламасының атуы шеңберінде индустриялық инфрақұрылымды дамыту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9905,4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763796,7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51524,0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51524,0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163259,4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163259,4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549013,3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486313,9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62699,4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723045,8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723045,8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723045,8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308694,0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355274,0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56854,0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20736,0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47718,0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ерекше қорғалатын табиғи аумақтар, қоршаған ортаны және жануарлар дүниесін қорғау, жер қатынастары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47718,0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47718,0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47718,0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47718,0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26982,0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26982,0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26982,0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тұлғаларға жергілікті бюджеттен берілген бюджеттік кредиттерді өтеу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26982,0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жасалатын операциялар бойынша сальдо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-216599,2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216599,2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225787,0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225787,0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225787,0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(облыстык манызы бар қаланың) жергілікті атқарушы органы алатын қарыздар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225787,0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26982,0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26982,0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26982,0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26982,0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17794,2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17794,2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17794,2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17794,2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2020 жылғы 11 тамыздағы </w:t>
            </w:r>
            <w:r>
              <w:br/>
            </w:r>
            <w:r>
              <w:rPr>
                <w:rFonts w:ascii="Times New Roman"/>
                <w:b w:val="false"/>
                <w:i w:val="false"/>
                <w:color w:val="000000"/>
                <w:sz w:val="20"/>
              </w:rPr>
              <w:t xml:space="preserve">№ 48/434-VI шешіміне </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2019 жылғы 27 желтоқсандағы </w:t>
            </w:r>
            <w:r>
              <w:br/>
            </w:r>
            <w:r>
              <w:rPr>
                <w:rFonts w:ascii="Times New Roman"/>
                <w:b w:val="false"/>
                <w:i w:val="false"/>
                <w:color w:val="000000"/>
                <w:sz w:val="20"/>
              </w:rPr>
              <w:t xml:space="preserve">№ 41/333-VI шешіміне </w:t>
            </w:r>
            <w:r>
              <w:br/>
            </w:r>
            <w:r>
              <w:rPr>
                <w:rFonts w:ascii="Times New Roman"/>
                <w:b w:val="false"/>
                <w:i w:val="false"/>
                <w:color w:val="000000"/>
                <w:sz w:val="20"/>
              </w:rPr>
              <w:t>6 қосымша</w:t>
            </w:r>
          </w:p>
        </w:tc>
      </w:tr>
    </w:tbl>
    <w:bookmarkStart w:name="z38" w:id="24"/>
    <w:p>
      <w:pPr>
        <w:spacing w:after="0"/>
        <w:ind w:left="0"/>
        <w:jc w:val="left"/>
      </w:pPr>
      <w:r>
        <w:rPr>
          <w:rFonts w:ascii="Times New Roman"/>
          <w:b/>
          <w:i w:val="false"/>
          <w:color w:val="000000"/>
        </w:rPr>
        <w:t xml:space="preserve"> 2020 жылға арналған аудандық бюджетке облыстық бюджеттен түскен ағымдағы нысаналы және нысаналы даму трансферттерінің тізбесі</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4"/>
        <w:gridCol w:w="576"/>
        <w:gridCol w:w="1215"/>
        <w:gridCol w:w="1215"/>
        <w:gridCol w:w="1215"/>
        <w:gridCol w:w="4530"/>
        <w:gridCol w:w="2655"/>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927037,7</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85500,0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әкімінің аппараты (облыстық маңызы бар қаланың)</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 қамтамасыз ету жөніндегі қызметтер аудан (облыстық маңызы бар қаланың)</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берілетін трансферттер есебінен</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81500,0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81500,0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берілетін трансферттер есебінен</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31500,0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берілетін трансферттер есебінен</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31500,0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114935,9</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66005,0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66005,0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66005,0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берілетін трансферттер есебінен</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66005,0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48930,9</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48930,9</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берілетін трансферттер есебінен</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 жобасы шеңберінде ауылдық елді мекендерде әлеуметтік және инженерлік инфрақұрылым бойынша іс-шараларды іске асыру"</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48630,9</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берілетін трансферттер есебінен</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48630,9</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67577,0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67577,0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67577,0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30422,0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берілетін трансферттер есебінен</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30422,0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37155,0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берілетін трансферттер есебінен</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37155,0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432310,0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432310,0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336000,0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336000,0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берілетін трансферттер есебінен</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336000,0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96310,0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берілетін трансферттер есебінен</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91310,0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берілетін трансферттер есебінен</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91310,0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210000,0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210000,0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210000,0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210000,0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берілетін трансферттер есебінен</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210000,0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-9517,0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-9517,0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-9517,0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берілетін трансферттер есебінен</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-8161,0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берілетін трансферттер есебінен</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-8161,0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26231,8</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9905,4</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9905,4</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бағдарламасының атуы шеңберінде индустриялық инфрақұрылымды дамыту</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9905,4</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берілетін трансферттер есебінен</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9905,4</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16326,4</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16326,4</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 жобасы шеңберінде ауылдық елді мекендерде әлеуметтік және инженерлік инфрақұрылым бойынша іс-шараларды іске асыру"</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16326,4</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берілетін трансферттер есебінен</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16326,4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2020 жылғы 11 тамыздағы </w:t>
            </w:r>
            <w:r>
              <w:br/>
            </w:r>
            <w:r>
              <w:rPr>
                <w:rFonts w:ascii="Times New Roman"/>
                <w:b w:val="false"/>
                <w:i w:val="false"/>
                <w:color w:val="000000"/>
                <w:sz w:val="20"/>
              </w:rPr>
              <w:t xml:space="preserve">№ 48/434-VI шешіміне </w:t>
            </w:r>
            <w:r>
              <w:br/>
            </w:r>
            <w:r>
              <w:rPr>
                <w:rFonts w:ascii="Times New Roman"/>
                <w:b w:val="false"/>
                <w:i w:val="false"/>
                <w:color w:val="000000"/>
                <w:sz w:val="20"/>
              </w:rPr>
              <w:t>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2019 жылғы 27 желтоқсандағы </w:t>
            </w:r>
            <w:r>
              <w:br/>
            </w:r>
            <w:r>
              <w:rPr>
                <w:rFonts w:ascii="Times New Roman"/>
                <w:b w:val="false"/>
                <w:i w:val="false"/>
                <w:color w:val="000000"/>
                <w:sz w:val="20"/>
              </w:rPr>
              <w:t xml:space="preserve">№ 41/333-VI шешіміне </w:t>
            </w:r>
            <w:r>
              <w:br/>
            </w:r>
            <w:r>
              <w:rPr>
                <w:rFonts w:ascii="Times New Roman"/>
                <w:b w:val="false"/>
                <w:i w:val="false"/>
                <w:color w:val="000000"/>
                <w:sz w:val="20"/>
              </w:rPr>
              <w:t>7 қосымша</w:t>
            </w:r>
          </w:p>
        </w:tc>
      </w:tr>
    </w:tbl>
    <w:bookmarkStart w:name="z41" w:id="25"/>
    <w:p>
      <w:pPr>
        <w:spacing w:after="0"/>
        <w:ind w:left="0"/>
        <w:jc w:val="left"/>
      </w:pPr>
      <w:r>
        <w:rPr>
          <w:rFonts w:ascii="Times New Roman"/>
          <w:b/>
          <w:i w:val="false"/>
          <w:color w:val="000000"/>
        </w:rPr>
        <w:t xml:space="preserve"> 2020 жылға арналған аудандық бюджетке республикалық бюджеттен түскен ағымдағы нысаналы және нысаналы даму трансферттерінің тізбесі</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0"/>
        <w:gridCol w:w="567"/>
        <w:gridCol w:w="1196"/>
        <w:gridCol w:w="1196"/>
        <w:gridCol w:w="5534"/>
        <w:gridCol w:w="292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2700896,0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875323,0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36220,9</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36220,9</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36220,9</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835832,1</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814193,1</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801902,0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12291,1</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21639,0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21639,0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3270,0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3270,0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3270,0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358067,0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246334,0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246334,0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246334,0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111733,0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111733,0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77833,0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24005,0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9895,0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845204,0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845204,0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96630,0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төтенше жағдай режимінде коммуналдық қызметтерге ақы төлеу бойынша халықтың төлемдерін өтеу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96630,0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748574,0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748574,0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37686,0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27878,0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27878,0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27878,0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9808,0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9808,0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9808,0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584616,0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584616,0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146933,0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146933,0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437683,0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437683,0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2020 жылғы 11 тамыздағы </w:t>
            </w:r>
            <w:r>
              <w:br/>
            </w:r>
            <w:r>
              <w:rPr>
                <w:rFonts w:ascii="Times New Roman"/>
                <w:b w:val="false"/>
                <w:i w:val="false"/>
                <w:color w:val="000000"/>
                <w:sz w:val="20"/>
              </w:rPr>
              <w:t xml:space="preserve">№ 48/434-VI шешіміне </w:t>
            </w:r>
            <w:r>
              <w:br/>
            </w:r>
            <w:r>
              <w:rPr>
                <w:rFonts w:ascii="Times New Roman"/>
                <w:b w:val="false"/>
                <w:i w:val="false"/>
                <w:color w:val="000000"/>
                <w:sz w:val="20"/>
              </w:rPr>
              <w:t>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2019 жылғы 27 желтоқсандағы </w:t>
            </w:r>
            <w:r>
              <w:br/>
            </w:r>
            <w:r>
              <w:rPr>
                <w:rFonts w:ascii="Times New Roman"/>
                <w:b w:val="false"/>
                <w:i w:val="false"/>
                <w:color w:val="000000"/>
                <w:sz w:val="20"/>
              </w:rPr>
              <w:t xml:space="preserve">№ 41/333-VI шешіміне </w:t>
            </w:r>
            <w:r>
              <w:br/>
            </w:r>
            <w:r>
              <w:rPr>
                <w:rFonts w:ascii="Times New Roman"/>
                <w:b w:val="false"/>
                <w:i w:val="false"/>
                <w:color w:val="000000"/>
                <w:sz w:val="20"/>
              </w:rPr>
              <w:t>10 қосымша</w:t>
            </w:r>
          </w:p>
        </w:tc>
      </w:tr>
    </w:tbl>
    <w:bookmarkStart w:name="z44" w:id="26"/>
    <w:p>
      <w:pPr>
        <w:spacing w:after="0"/>
        <w:ind w:left="0"/>
        <w:jc w:val="left"/>
      </w:pPr>
      <w:r>
        <w:rPr>
          <w:rFonts w:ascii="Times New Roman"/>
          <w:b/>
          <w:i w:val="false"/>
          <w:color w:val="000000"/>
        </w:rPr>
        <w:t xml:space="preserve"> 2020 жылға арналған аудандық маңызы бар қалалардың, ауылдардың, кенттердің және ауылдық округтердің бюджеттеріне аудандық бюджеттен түскен трансферттер тізбесі</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7"/>
        <w:gridCol w:w="765"/>
        <w:gridCol w:w="1613"/>
        <w:gridCol w:w="1613"/>
        <w:gridCol w:w="4165"/>
        <w:gridCol w:w="295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4956,0</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4956,0</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4956,0</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4956,0</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4956,0</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Ақжал ауылдық округі әкімінің аппараты</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ауылдық округі әкімінің аппараты</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Әуезов кенті әкімінің аппараты</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Белтерек ауылдық округі әкімінің аппараты</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ауылдық округі әкімінің аппараты</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Бірлікшіл ауылдық округі әкімінің аппараты</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Божығұр ауылдық округі әкімінің аппараты</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303,2</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Жаңғызтөбе кенті әкімінің аппараты</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кенті әкімінің аппараты</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1112,0</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ауылдық округі әкімінің аппараты</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Қалбатау ауылдық округі әкімінің аппараты</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1940,8</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Қапанбұлақ ауылдық округі әкімінің аппараты</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ауылдық округі әкімінің аппараты</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Қаратөбе ауылдық округі әкімінің аппараты</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Қызылағаш ауылдық округі әкімінің аппараты</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Суықбұлақ кенті әкімінің аппараты</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Үшбиік ауылдық округі әкімінің аппараты</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Шалабай ауылдық округі әкімінің аппараты</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 қаласы әкімінің аппараты</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-872,0</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-872,0</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Ақжал ауылдық округі әкімінің аппараты</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ауылдық округі әкімінің аппараты</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Әуезов кенті әкімінің аппараты</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Белтерек ауылдық округі әкімінің аппараты</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ауылдық округі әкімінің аппараты</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Бірлікшіл ауылдық округі әкімінің аппараты</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Божығұр ауылдық округі әкімінің аппараты</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Жаңғызтөбе кенті әкімінің аппараты</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кенті әкімінің аппараты</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ауылдық округі әкімінің аппараты</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-872,0</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Қалбатау ауылдық округі әкімінің аппараты</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Қапанбұлақ ауылдық округі әкімінің аппараты</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ауылдық округі әкімінің аппараты</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Қаратөбе ауылдық округі әкімінің аппараты</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Қызылағаш ауылдық округі әкімінің аппараты</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Суықбұлақ кенті әкімінің аппараты</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Үшбиік ауылдық округі әкімінің аппараты</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Шалабай ауылдық округі әкімінің аппараты</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 қаласы әкімінің аппараты</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-4112,0</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-4112,0</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Ақжал ауылдық округі әкімінің аппараты</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ауылдық округі әкімінің аппараты</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Әуезов кенті әкімінің аппараты</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Белтерек ауылдық округі әкімінің аппараты</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ауылдық округі әкімінің аппараты</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-1285,0</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Бірлікшіл ауылдық округі әкімінің аппараты</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Божығұр ауылдық округі әкімінің аппараты</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Жаңғызтөбе кенті әкімінің аппараты</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кенті әкімінің аппараты</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ауылдық округі әкімінің аппараты</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Қалбатау ауылдық округі әкімінің аппараты</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Қапанбұлақ ауылдық округі әкімінің аппараты</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ауылдық округі әкімінің аппараты</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Қаратөбе ауылдық округі әкімінің аппараты</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-3677,0</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Қызылағаш ауылдық округі әкімінің аппараты</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Суықбұлақ кенті әкімінің аппараты</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Үшбиік ауылдық округі әкімінің аппараты</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Шалабай ауылдық округі әкімінің аппараты</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 қаласы әкімінің аппараты</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