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6bc98" w14:textId="206bc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аудандық мәслихатының 2020 жылғы 13 қаңтардағы № 42/352-VI "2020-2022 жылдарға арналған Жарма ауданы Бірлікшіл ауылдық округінің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Жарма аудандық мәслихатының 2020 жылғы 23 қарашадағы № 52/515-VI шешімі. Шығыс Қазақстан облысының Әділет департаментінде 2020 жылғы 30 қарашада № 7890 болып тіркелді. Күші жойылды - Шығыс Қазақстан облысы Жарма аудандық мәслихатының 2020 жылғы 30 желтоқсандағы № 53/541-VI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Жарма аудандық мәслихатының 30.12.2020 № 53/541-VI </w:t>
      </w:r>
      <w:r>
        <w:rPr>
          <w:rFonts w:ascii="Times New Roman"/>
          <w:b w:val="false"/>
          <w:i w:val="false"/>
          <w:color w:val="ff0000"/>
          <w:sz w:val="28"/>
        </w:rPr>
        <w:t>шешімімен</w:t>
      </w:r>
      <w:r>
        <w:rPr>
          <w:rFonts w:ascii="Times New Roman"/>
          <w:b w:val="false"/>
          <w:i w:val="false"/>
          <w:color w:val="ff0000"/>
          <w:sz w:val="28"/>
        </w:rPr>
        <w:t xml:space="preserve"> (01.01.2021 бастап қолданысқа енгізіледі).</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p>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109-1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бабының</w:t>
      </w:r>
      <w:r>
        <w:rPr>
          <w:rFonts w:ascii="Times New Roman"/>
          <w:b w:val="false"/>
          <w:i w:val="false"/>
          <w:color w:val="000000"/>
          <w:sz w:val="28"/>
        </w:rPr>
        <w:t xml:space="preserve"> 1 тармағының 1) тармақшасына және 2-7 тармағына, Жарма аудандық мәслихатының 2020 жылғы 9 қарашадағы № 52/493-VI "Жарма аудандық мәслихатының 2019 жылғы 27 желтоқсандағы № 41/333-VI "2020-2022 жылдарға арналған Жарма ауданының бюджеті туралы"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(нормативтік құқықтық актілерді мемлекеттік тіркеу Тізілімінде № 7837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Жарма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Жарма аудандық мәслихатының 2020 жылғы 13 қаңтардағы № 42/352-VI "2020-2022 жылдарға арналған Жарма ауданы Бірлікшіл ауылдық округінің бюджеті туралы" (нормативтік құқықтық актілерді мемлекеттік тіркеу Тізілімінде № 6646 болып тіркелген, Қазақстан Республикасы нормативтік құқықтық актілерінің электрондық түрдегі эталондық бақылау банкінде 2020 жылғы 5 ақпанда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10" w:id="3"/>
    <w:p>
      <w:pPr>
        <w:spacing w:after="0"/>
        <w:ind w:left="0"/>
        <w:jc w:val="both"/>
      </w:pPr>
      <w:r>
        <w:rPr>
          <w:rFonts w:ascii="Times New Roman"/>
          <w:b w:val="false"/>
          <w:i w:val="false"/>
          <w:color w:val="000000"/>
          <w:sz w:val="28"/>
        </w:rPr>
        <w:t xml:space="preserve">
      "1. 2020-2022 жылдарға арналған Жарма ауданы Әуезов кентінің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2020 жылға келесі көлемдерде бекітілсін:</w:t>
      </w:r>
    </w:p>
    <w:bookmarkEnd w:id="3"/>
    <w:bookmarkStart w:name="z11" w:id="4"/>
    <w:p>
      <w:pPr>
        <w:spacing w:after="0"/>
        <w:ind w:left="0"/>
        <w:jc w:val="both"/>
      </w:pPr>
      <w:r>
        <w:rPr>
          <w:rFonts w:ascii="Times New Roman"/>
          <w:b w:val="false"/>
          <w:i w:val="false"/>
          <w:color w:val="000000"/>
          <w:sz w:val="28"/>
        </w:rPr>
        <w:t>
      1) кірістер – 17247,4 мың теңге, соның ішінде:</w:t>
      </w:r>
    </w:p>
    <w:bookmarkEnd w:id="4"/>
    <w:bookmarkStart w:name="z12" w:id="5"/>
    <w:p>
      <w:pPr>
        <w:spacing w:after="0"/>
        <w:ind w:left="0"/>
        <w:jc w:val="both"/>
      </w:pPr>
      <w:r>
        <w:rPr>
          <w:rFonts w:ascii="Times New Roman"/>
          <w:b w:val="false"/>
          <w:i w:val="false"/>
          <w:color w:val="000000"/>
          <w:sz w:val="28"/>
        </w:rPr>
        <w:t>
      салықтық түсімдер – 1076,4 мың теңге;</w:t>
      </w:r>
    </w:p>
    <w:bookmarkEnd w:id="5"/>
    <w:bookmarkStart w:name="z13" w:id="6"/>
    <w:p>
      <w:pPr>
        <w:spacing w:after="0"/>
        <w:ind w:left="0"/>
        <w:jc w:val="both"/>
      </w:pPr>
      <w:r>
        <w:rPr>
          <w:rFonts w:ascii="Times New Roman"/>
          <w:b w:val="false"/>
          <w:i w:val="false"/>
          <w:color w:val="000000"/>
          <w:sz w:val="28"/>
        </w:rPr>
        <w:t>
      салықтық емес түсімдер – 60,0 мың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 0,0 теңге;</w:t>
      </w:r>
    </w:p>
    <w:bookmarkEnd w:id="7"/>
    <w:bookmarkStart w:name="z15" w:id="8"/>
    <w:p>
      <w:pPr>
        <w:spacing w:after="0"/>
        <w:ind w:left="0"/>
        <w:jc w:val="both"/>
      </w:pPr>
      <w:r>
        <w:rPr>
          <w:rFonts w:ascii="Times New Roman"/>
          <w:b w:val="false"/>
          <w:i w:val="false"/>
          <w:color w:val="000000"/>
          <w:sz w:val="28"/>
        </w:rPr>
        <w:t>
      трансферттер түсімі – 16111,0 мың теңге;</w:t>
      </w:r>
    </w:p>
    <w:bookmarkEnd w:id="8"/>
    <w:bookmarkStart w:name="z16" w:id="9"/>
    <w:p>
      <w:pPr>
        <w:spacing w:after="0"/>
        <w:ind w:left="0"/>
        <w:jc w:val="both"/>
      </w:pPr>
      <w:r>
        <w:rPr>
          <w:rFonts w:ascii="Times New Roman"/>
          <w:b w:val="false"/>
          <w:i w:val="false"/>
          <w:color w:val="000000"/>
          <w:sz w:val="28"/>
        </w:rPr>
        <w:t>
      2) шығындар – 17247,4 мың теңге;</w:t>
      </w:r>
    </w:p>
    <w:bookmarkEnd w:id="9"/>
    <w:bookmarkStart w:name="z17" w:id="10"/>
    <w:p>
      <w:pPr>
        <w:spacing w:after="0"/>
        <w:ind w:left="0"/>
        <w:jc w:val="both"/>
      </w:pPr>
      <w:r>
        <w:rPr>
          <w:rFonts w:ascii="Times New Roman"/>
          <w:b w:val="false"/>
          <w:i w:val="false"/>
          <w:color w:val="000000"/>
          <w:sz w:val="28"/>
        </w:rPr>
        <w:t>
      3) таза бюджеттік кредиттеу – 0,0 теңге:</w:t>
      </w:r>
    </w:p>
    <w:bookmarkEnd w:id="10"/>
    <w:bookmarkStart w:name="z18" w:id="11"/>
    <w:p>
      <w:pPr>
        <w:spacing w:after="0"/>
        <w:ind w:left="0"/>
        <w:jc w:val="both"/>
      </w:pPr>
      <w:r>
        <w:rPr>
          <w:rFonts w:ascii="Times New Roman"/>
          <w:b w:val="false"/>
          <w:i w:val="false"/>
          <w:color w:val="000000"/>
          <w:sz w:val="28"/>
        </w:rPr>
        <w:t>
      бюджеттік кредиттер – 0,0 теңге;</w:t>
      </w:r>
    </w:p>
    <w:bookmarkEnd w:id="11"/>
    <w:bookmarkStart w:name="z19" w:id="12"/>
    <w:p>
      <w:pPr>
        <w:spacing w:after="0"/>
        <w:ind w:left="0"/>
        <w:jc w:val="both"/>
      </w:pPr>
      <w:r>
        <w:rPr>
          <w:rFonts w:ascii="Times New Roman"/>
          <w:b w:val="false"/>
          <w:i w:val="false"/>
          <w:color w:val="000000"/>
          <w:sz w:val="28"/>
        </w:rPr>
        <w:t>
      бюджеттік кредиттерді өтеу – 0,0 теңге;</w:t>
      </w:r>
    </w:p>
    <w:bookmarkEnd w:id="12"/>
    <w:bookmarkStart w:name="z20" w:id="13"/>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bookmarkEnd w:id="13"/>
    <w:bookmarkStart w:name="z21" w:id="14"/>
    <w:p>
      <w:pPr>
        <w:spacing w:after="0"/>
        <w:ind w:left="0"/>
        <w:jc w:val="both"/>
      </w:pPr>
      <w:r>
        <w:rPr>
          <w:rFonts w:ascii="Times New Roman"/>
          <w:b w:val="false"/>
          <w:i w:val="false"/>
          <w:color w:val="000000"/>
          <w:sz w:val="28"/>
        </w:rPr>
        <w:t>
      қаржы активтерін сатып алу – 0,0 теңге;</w:t>
      </w:r>
    </w:p>
    <w:bookmarkEnd w:id="14"/>
    <w:bookmarkStart w:name="z22" w:id="15"/>
    <w:p>
      <w:pPr>
        <w:spacing w:after="0"/>
        <w:ind w:left="0"/>
        <w:jc w:val="both"/>
      </w:pPr>
      <w:r>
        <w:rPr>
          <w:rFonts w:ascii="Times New Roman"/>
          <w:b w:val="false"/>
          <w:i w:val="false"/>
          <w:color w:val="000000"/>
          <w:sz w:val="28"/>
        </w:rPr>
        <w:t>
      мемлекеттің қаржы активтерін сатудан түсетін түсімдер – 0,0 теңге; </w:t>
      </w:r>
    </w:p>
    <w:bookmarkEnd w:id="15"/>
    <w:bookmarkStart w:name="z23" w:id="16"/>
    <w:p>
      <w:pPr>
        <w:spacing w:after="0"/>
        <w:ind w:left="0"/>
        <w:jc w:val="both"/>
      </w:pPr>
      <w:r>
        <w:rPr>
          <w:rFonts w:ascii="Times New Roman"/>
          <w:b w:val="false"/>
          <w:i w:val="false"/>
          <w:color w:val="000000"/>
          <w:sz w:val="28"/>
        </w:rPr>
        <w:t>
      5) бюджет тапшылығы (профицииті) – 0,0 теңге;</w:t>
      </w:r>
    </w:p>
    <w:bookmarkEnd w:id="16"/>
    <w:bookmarkStart w:name="z24" w:id="17"/>
    <w:p>
      <w:pPr>
        <w:spacing w:after="0"/>
        <w:ind w:left="0"/>
        <w:jc w:val="both"/>
      </w:pPr>
      <w:r>
        <w:rPr>
          <w:rFonts w:ascii="Times New Roman"/>
          <w:b w:val="false"/>
          <w:i w:val="false"/>
          <w:color w:val="000000"/>
          <w:sz w:val="28"/>
        </w:rPr>
        <w:t>
      6) бюджет тапшылығын қаржыландыру (профицитін пайдалану) – 0,0 теңге, соның ішінде:</w:t>
      </w:r>
    </w:p>
    <w:bookmarkEnd w:id="17"/>
    <w:bookmarkStart w:name="z25" w:id="18"/>
    <w:p>
      <w:pPr>
        <w:spacing w:after="0"/>
        <w:ind w:left="0"/>
        <w:jc w:val="both"/>
      </w:pPr>
      <w:r>
        <w:rPr>
          <w:rFonts w:ascii="Times New Roman"/>
          <w:b w:val="false"/>
          <w:i w:val="false"/>
          <w:color w:val="000000"/>
          <w:sz w:val="28"/>
        </w:rPr>
        <w:t>
      қарыздар түсімі – 0,0 теңге;</w:t>
      </w:r>
    </w:p>
    <w:bookmarkEnd w:id="18"/>
    <w:bookmarkStart w:name="z26" w:id="19"/>
    <w:p>
      <w:pPr>
        <w:spacing w:after="0"/>
        <w:ind w:left="0"/>
        <w:jc w:val="both"/>
      </w:pPr>
      <w:r>
        <w:rPr>
          <w:rFonts w:ascii="Times New Roman"/>
          <w:b w:val="false"/>
          <w:i w:val="false"/>
          <w:color w:val="000000"/>
          <w:sz w:val="28"/>
        </w:rPr>
        <w:t>
      қарыздарды өтеу – 0,0 теңге;</w:t>
      </w:r>
    </w:p>
    <w:bookmarkEnd w:id="19"/>
    <w:bookmarkStart w:name="z27" w:id="20"/>
    <w:p>
      <w:pPr>
        <w:spacing w:after="0"/>
        <w:ind w:left="0"/>
        <w:jc w:val="both"/>
      </w:pPr>
      <w:r>
        <w:rPr>
          <w:rFonts w:ascii="Times New Roman"/>
          <w:b w:val="false"/>
          <w:i w:val="false"/>
          <w:color w:val="000000"/>
          <w:sz w:val="28"/>
        </w:rPr>
        <w:t>
      бюджет қаражатының пайдаланылатын қалдықтары – 0,0 теңге.";</w:t>
      </w:r>
    </w:p>
    <w:bookmarkEnd w:id="20"/>
    <w:bookmarkStart w:name="z28" w:id="21"/>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1"/>
    <w:bookmarkStart w:name="z29" w:id="22"/>
    <w:p>
      <w:pPr>
        <w:spacing w:after="0"/>
        <w:ind w:left="0"/>
        <w:jc w:val="both"/>
      </w:pPr>
      <w:r>
        <w:rPr>
          <w:rFonts w:ascii="Times New Roman"/>
          <w:b w:val="false"/>
          <w:i w:val="false"/>
          <w:color w:val="000000"/>
          <w:sz w:val="28"/>
        </w:rPr>
        <w:t>
      2. Осы шешім 2020 жылғы 1 қаңтардан бастап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Узбеханов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Жарма аудандық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Сахметжанова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2020 жылғы 23 қарашасы </w:t>
            </w:r>
            <w:r>
              <w:br/>
            </w:r>
            <w:r>
              <w:rPr>
                <w:rFonts w:ascii="Times New Roman"/>
                <w:b w:val="false"/>
                <w:i w:val="false"/>
                <w:color w:val="000000"/>
                <w:sz w:val="20"/>
              </w:rPr>
              <w:t xml:space="preserve">№ 52/515-VI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2020 жылғы 13 қаңтардағы </w:t>
            </w:r>
            <w:r>
              <w:br/>
            </w:r>
            <w:r>
              <w:rPr>
                <w:rFonts w:ascii="Times New Roman"/>
                <w:b w:val="false"/>
                <w:i w:val="false"/>
                <w:color w:val="000000"/>
                <w:sz w:val="20"/>
              </w:rPr>
              <w:t xml:space="preserve">№ 42/352-VI шешіміне </w:t>
            </w:r>
            <w:r>
              <w:br/>
            </w:r>
            <w:r>
              <w:rPr>
                <w:rFonts w:ascii="Times New Roman"/>
                <w:b w:val="false"/>
                <w:i w:val="false"/>
                <w:color w:val="000000"/>
                <w:sz w:val="20"/>
              </w:rPr>
              <w:t>1 қосымша</w:t>
            </w:r>
          </w:p>
        </w:tc>
      </w:tr>
    </w:tbl>
    <w:bookmarkStart w:name="z34" w:id="23"/>
    <w:p>
      <w:pPr>
        <w:spacing w:after="0"/>
        <w:ind w:left="0"/>
        <w:jc w:val="left"/>
      </w:pPr>
      <w:r>
        <w:rPr>
          <w:rFonts w:ascii="Times New Roman"/>
          <w:b/>
          <w:i w:val="false"/>
          <w:color w:val="000000"/>
        </w:rPr>
        <w:t xml:space="preserve"> 2020 жылға арналған Жарма ауданы Бірлікшіл ауылдық округінің бюджеті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
        <w:gridCol w:w="740"/>
        <w:gridCol w:w="477"/>
        <w:gridCol w:w="740"/>
        <w:gridCol w:w="7802"/>
        <w:gridCol w:w="206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17 247,4</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1 076,4</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235,5</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235,5</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235,5</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840,9</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799,4</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799,4</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16 111,0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16 111,0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16 111,0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1 897,0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жалпы сипаттағы мемлекеттiк қызметтеріне берілетін субвенциялар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14 214,0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6"/>
        <w:gridCol w:w="1116"/>
        <w:gridCol w:w="1517"/>
        <w:gridCol w:w="1517"/>
        <w:gridCol w:w="3921"/>
        <w:gridCol w:w="311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17 247,4</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14 882,4</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14 882,4</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14 882,4</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14 580,4</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1 886,0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1 886,0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1 886,0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1 886,0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