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682c" w14:textId="4e86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Суықбұлақ кентінің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Суықбұлақ кенті әкімінің 2020 жылғы 22 шілдедегі № 8 шешімі. Шығыс Қазақстан облысының Әділет департаментінде 2020 жылғы 23 шілдеде № 7402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Суықбұлақ кенті тұрғындарының пікірін ескере отырып, 2020 жылғы 17 маусымдағы облыстық ономастика комиссиясының қорытындысы негізінде, Жарма ауданы Суықбұлақ кентінің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Жарма ауданы Суықбұлақ кентіндегі келесі көшелері: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"Заводская" көшесін – "Бауыржан Момышұлы" көшесі;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"Центральная" көшесін – "Әзілхан Нұршайықов" көшесі болып қайта аталсын.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бақылауды өзіме қалдырамын.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Суықбұлақ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