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21ab" w14:textId="e582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27 желтоқсандағы № 49-1 "2020-2022 жылдарға арналған Зайсан ауданының аудандық маңызы бар қала, ауылдық округ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25 мамырдағы № 55-2 шешімі. Шығыс Қазақстан облысының Әділет департаментінде 2020 жылғы 4 маусымда № 7148 болып тіркелді. Күші жойылды - Шығыс Қазақстан облысы Зайсан аудандық мәслихатының 2020 жылғы 25 желтоқсандағы № 68-12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25.12.2020 </w:t>
      </w:r>
      <w:r>
        <w:rPr>
          <w:rFonts w:ascii="Times New Roman"/>
          <w:b w:val="false"/>
          <w:i w:val="false"/>
          <w:color w:val="ff0000"/>
          <w:sz w:val="28"/>
        </w:rPr>
        <w:t>№ 68-12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w:t>
      </w:r>
      <w:r>
        <w:rPr>
          <w:rFonts w:ascii="Times New Roman"/>
          <w:b w:val="false"/>
          <w:i w:val="false"/>
          <w:color w:val="000000"/>
          <w:sz w:val="28"/>
        </w:rPr>
        <w:t>109-1 бабының</w:t>
      </w:r>
      <w:r>
        <w:rPr>
          <w:rFonts w:ascii="Times New Roman"/>
          <w:b w:val="false"/>
          <w:i w:val="false"/>
          <w:color w:val="000000"/>
          <w:sz w:val="28"/>
        </w:rPr>
        <w:t xml:space="preserve"> 4-тармағына,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2019 жылғы 27 желтоқсандағы №49-1 "2020-2022 жылдарға арналған Зайсан ауданының аудандық маңызы бар қала, ауылдық округ бюджеттері туралы" (нормативтік құқықтық актілерді мемлекеттік тіркеу Тізілімінде 6528 нөмірімен тіркелген және 2020 жылғы 17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"3. 2020-2022 жылдарға арналған Біржан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46868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- 2323 мың теңге;</w:t>
      </w:r>
    </w:p>
    <w:bookmarkEnd w:id="5"/>
    <w:bookmarkStart w:name="z13" w:id="6"/>
    <w:p>
      <w:pPr>
        <w:spacing w:after="0"/>
        <w:ind w:left="0"/>
        <w:jc w:val="both"/>
      </w:pPr>
      <w:r>
        <w:rPr>
          <w:rFonts w:ascii="Times New Roman"/>
          <w:b w:val="false"/>
          <w:i w:val="false"/>
          <w:color w:val="000000"/>
          <w:sz w:val="28"/>
        </w:rPr>
        <w:t>
      салықтық емес түсімдер – 89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44456 мың теңге;</w:t>
      </w:r>
    </w:p>
    <w:bookmarkEnd w:id="8"/>
    <w:bookmarkStart w:name="z16" w:id="9"/>
    <w:p>
      <w:pPr>
        <w:spacing w:after="0"/>
        <w:ind w:left="0"/>
        <w:jc w:val="both"/>
      </w:pPr>
      <w:r>
        <w:rPr>
          <w:rFonts w:ascii="Times New Roman"/>
          <w:b w:val="false"/>
          <w:i w:val="false"/>
          <w:color w:val="000000"/>
          <w:sz w:val="28"/>
        </w:rPr>
        <w:t>
      2) шығындар – 46868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-0,0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0,0 мың теңге;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0,0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"7. 2020-2022 жылдарға арналған Зайсан қаласының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1"/>
    <w:bookmarkStart w:name="z30" w:id="22"/>
    <w:p>
      <w:pPr>
        <w:spacing w:after="0"/>
        <w:ind w:left="0"/>
        <w:jc w:val="both"/>
      </w:pPr>
      <w:r>
        <w:rPr>
          <w:rFonts w:ascii="Times New Roman"/>
          <w:b w:val="false"/>
          <w:i w:val="false"/>
          <w:color w:val="000000"/>
          <w:sz w:val="28"/>
        </w:rPr>
        <w:t>
      1) кірістер – 602722 мың теңге, соның ішінде:</w:t>
      </w:r>
    </w:p>
    <w:bookmarkEnd w:id="22"/>
    <w:bookmarkStart w:name="z31" w:id="23"/>
    <w:p>
      <w:pPr>
        <w:spacing w:after="0"/>
        <w:ind w:left="0"/>
        <w:jc w:val="both"/>
      </w:pPr>
      <w:r>
        <w:rPr>
          <w:rFonts w:ascii="Times New Roman"/>
          <w:b w:val="false"/>
          <w:i w:val="false"/>
          <w:color w:val="000000"/>
          <w:sz w:val="28"/>
        </w:rPr>
        <w:t>
      салықтық түсімдер - 90930 мың теңге;</w:t>
      </w:r>
    </w:p>
    <w:bookmarkEnd w:id="23"/>
    <w:bookmarkStart w:name="z32" w:id="24"/>
    <w:p>
      <w:pPr>
        <w:spacing w:after="0"/>
        <w:ind w:left="0"/>
        <w:jc w:val="both"/>
      </w:pPr>
      <w:r>
        <w:rPr>
          <w:rFonts w:ascii="Times New Roman"/>
          <w:b w:val="false"/>
          <w:i w:val="false"/>
          <w:color w:val="000000"/>
          <w:sz w:val="28"/>
        </w:rPr>
        <w:t>
      салықтық емес түсімдер – 15000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5"/>
    <w:bookmarkStart w:name="z34" w:id="26"/>
    <w:p>
      <w:pPr>
        <w:spacing w:after="0"/>
        <w:ind w:left="0"/>
        <w:jc w:val="both"/>
      </w:pPr>
      <w:r>
        <w:rPr>
          <w:rFonts w:ascii="Times New Roman"/>
          <w:b w:val="false"/>
          <w:i w:val="false"/>
          <w:color w:val="000000"/>
          <w:sz w:val="28"/>
        </w:rPr>
        <w:t>
      трансферттердің түсімдері – 496792 мың теңге;</w:t>
      </w:r>
    </w:p>
    <w:bookmarkEnd w:id="26"/>
    <w:bookmarkStart w:name="z35" w:id="27"/>
    <w:p>
      <w:pPr>
        <w:spacing w:after="0"/>
        <w:ind w:left="0"/>
        <w:jc w:val="both"/>
      </w:pPr>
      <w:r>
        <w:rPr>
          <w:rFonts w:ascii="Times New Roman"/>
          <w:b w:val="false"/>
          <w:i w:val="false"/>
          <w:color w:val="000000"/>
          <w:sz w:val="28"/>
        </w:rPr>
        <w:t>
      2) шығындар – 605423,3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0,0 мың теңге, соның ішінде:</w:t>
      </w:r>
    </w:p>
    <w:bookmarkEnd w:id="28"/>
    <w:bookmarkStart w:name="z37" w:id="29"/>
    <w:p>
      <w:pPr>
        <w:spacing w:after="0"/>
        <w:ind w:left="0"/>
        <w:jc w:val="both"/>
      </w:pPr>
      <w:r>
        <w:rPr>
          <w:rFonts w:ascii="Times New Roman"/>
          <w:b w:val="false"/>
          <w:i w:val="false"/>
          <w:color w:val="000000"/>
          <w:sz w:val="28"/>
        </w:rPr>
        <w:t>
      бюджеттік кредиттер – 0,0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0,0 мың теңге;</w:t>
      </w:r>
    </w:p>
    <w:bookmarkEnd w:id="30"/>
    <w:bookmarkStart w:name="z39" w:id="31"/>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31"/>
    <w:bookmarkStart w:name="z40" w:id="32"/>
    <w:p>
      <w:pPr>
        <w:spacing w:after="0"/>
        <w:ind w:left="0"/>
        <w:jc w:val="both"/>
      </w:pPr>
      <w:r>
        <w:rPr>
          <w:rFonts w:ascii="Times New Roman"/>
          <w:b w:val="false"/>
          <w:i w:val="false"/>
          <w:color w:val="000000"/>
          <w:sz w:val="28"/>
        </w:rPr>
        <w:t>
      қаржы активтерін сатып алу – 0,0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-2701,3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(профицитті пайдалану) – 2701,3 мың теңге;</w:t>
      </w:r>
    </w:p>
    <w:bookmarkEnd w:id="35"/>
    <w:bookmarkStart w:name="z44" w:id="36"/>
    <w:p>
      <w:pPr>
        <w:spacing w:after="0"/>
        <w:ind w:left="0"/>
        <w:jc w:val="both"/>
      </w:pPr>
      <w:r>
        <w:rPr>
          <w:rFonts w:ascii="Times New Roman"/>
          <w:b w:val="false"/>
          <w:i w:val="false"/>
          <w:color w:val="000000"/>
          <w:sz w:val="28"/>
        </w:rPr>
        <w:t>
      қарыздар түсімі – 0,0 мың теңге;</w:t>
      </w:r>
    </w:p>
    <w:bookmarkEnd w:id="36"/>
    <w:bookmarkStart w:name="z45" w:id="37"/>
    <w:p>
      <w:pPr>
        <w:spacing w:after="0"/>
        <w:ind w:left="0"/>
        <w:jc w:val="both"/>
      </w:pPr>
      <w:r>
        <w:rPr>
          <w:rFonts w:ascii="Times New Roman"/>
          <w:b w:val="false"/>
          <w:i w:val="false"/>
          <w:color w:val="000000"/>
          <w:sz w:val="28"/>
        </w:rPr>
        <w:t>
      қарыздарды өтеу – 0,0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пайдаланатын қалдықтары – 2701,3 мың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48" w:id="39"/>
    <w:p>
      <w:pPr>
        <w:spacing w:after="0"/>
        <w:ind w:left="0"/>
        <w:jc w:val="both"/>
      </w:pPr>
      <w:r>
        <w:rPr>
          <w:rFonts w:ascii="Times New Roman"/>
          <w:b w:val="false"/>
          <w:i w:val="false"/>
          <w:color w:val="000000"/>
          <w:sz w:val="28"/>
        </w:rPr>
        <w:t xml:space="preserve">
      "11. 2020-2022 жылдарға арналған Қаратал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9"/>
    <w:bookmarkStart w:name="z49" w:id="40"/>
    <w:p>
      <w:pPr>
        <w:spacing w:after="0"/>
        <w:ind w:left="0"/>
        <w:jc w:val="both"/>
      </w:pPr>
      <w:r>
        <w:rPr>
          <w:rFonts w:ascii="Times New Roman"/>
          <w:b w:val="false"/>
          <w:i w:val="false"/>
          <w:color w:val="000000"/>
          <w:sz w:val="28"/>
        </w:rPr>
        <w:t>
      1) кірістер – 159981 мың теңге, соның ішінде:</w:t>
      </w:r>
    </w:p>
    <w:bookmarkEnd w:id="40"/>
    <w:bookmarkStart w:name="z50" w:id="41"/>
    <w:p>
      <w:pPr>
        <w:spacing w:after="0"/>
        <w:ind w:left="0"/>
        <w:jc w:val="both"/>
      </w:pPr>
      <w:r>
        <w:rPr>
          <w:rFonts w:ascii="Times New Roman"/>
          <w:b w:val="false"/>
          <w:i w:val="false"/>
          <w:color w:val="000000"/>
          <w:sz w:val="28"/>
        </w:rPr>
        <w:t>
      салықтық түсімдер - 8025 мың теңге;</w:t>
      </w:r>
    </w:p>
    <w:bookmarkEnd w:id="41"/>
    <w:bookmarkStart w:name="z51" w:id="42"/>
    <w:p>
      <w:pPr>
        <w:spacing w:after="0"/>
        <w:ind w:left="0"/>
        <w:jc w:val="both"/>
      </w:pPr>
      <w:r>
        <w:rPr>
          <w:rFonts w:ascii="Times New Roman"/>
          <w:b w:val="false"/>
          <w:i w:val="false"/>
          <w:color w:val="000000"/>
          <w:sz w:val="28"/>
        </w:rPr>
        <w:t>
      салықтық емес түсімдер – 144 мың теңге;</w:t>
      </w:r>
    </w:p>
    <w:bookmarkEnd w:id="42"/>
    <w:bookmarkStart w:name="z52" w:id="4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3"/>
    <w:bookmarkStart w:name="z53" w:id="44"/>
    <w:p>
      <w:pPr>
        <w:spacing w:after="0"/>
        <w:ind w:left="0"/>
        <w:jc w:val="both"/>
      </w:pPr>
      <w:r>
        <w:rPr>
          <w:rFonts w:ascii="Times New Roman"/>
          <w:b w:val="false"/>
          <w:i w:val="false"/>
          <w:color w:val="000000"/>
          <w:sz w:val="28"/>
        </w:rPr>
        <w:t>
      трансферттердің түсімдері – 151812 мың теңге;</w:t>
      </w:r>
    </w:p>
    <w:bookmarkEnd w:id="44"/>
    <w:bookmarkStart w:name="z54" w:id="45"/>
    <w:p>
      <w:pPr>
        <w:spacing w:after="0"/>
        <w:ind w:left="0"/>
        <w:jc w:val="both"/>
      </w:pPr>
      <w:r>
        <w:rPr>
          <w:rFonts w:ascii="Times New Roman"/>
          <w:b w:val="false"/>
          <w:i w:val="false"/>
          <w:color w:val="000000"/>
          <w:sz w:val="28"/>
        </w:rPr>
        <w:t>
      2) шығындар – 160466 мың теңге;</w:t>
      </w:r>
    </w:p>
    <w:bookmarkEnd w:id="45"/>
    <w:bookmarkStart w:name="z55" w:id="46"/>
    <w:p>
      <w:pPr>
        <w:spacing w:after="0"/>
        <w:ind w:left="0"/>
        <w:jc w:val="both"/>
      </w:pPr>
      <w:r>
        <w:rPr>
          <w:rFonts w:ascii="Times New Roman"/>
          <w:b w:val="false"/>
          <w:i w:val="false"/>
          <w:color w:val="000000"/>
          <w:sz w:val="28"/>
        </w:rPr>
        <w:t>
      3) таза бюджеттік кредиттеу – 0,0 мың теңге, соның ішінде:</w:t>
      </w:r>
    </w:p>
    <w:bookmarkEnd w:id="46"/>
    <w:bookmarkStart w:name="z56" w:id="47"/>
    <w:p>
      <w:pPr>
        <w:spacing w:after="0"/>
        <w:ind w:left="0"/>
        <w:jc w:val="both"/>
      </w:pPr>
      <w:r>
        <w:rPr>
          <w:rFonts w:ascii="Times New Roman"/>
          <w:b w:val="false"/>
          <w:i w:val="false"/>
          <w:color w:val="000000"/>
          <w:sz w:val="28"/>
        </w:rPr>
        <w:t>
      бюджеттік кредиттер – 0,0 мың теңге;</w:t>
      </w:r>
    </w:p>
    <w:bookmarkEnd w:id="47"/>
    <w:bookmarkStart w:name="z57" w:id="48"/>
    <w:p>
      <w:pPr>
        <w:spacing w:after="0"/>
        <w:ind w:left="0"/>
        <w:jc w:val="both"/>
      </w:pPr>
      <w:r>
        <w:rPr>
          <w:rFonts w:ascii="Times New Roman"/>
          <w:b w:val="false"/>
          <w:i w:val="false"/>
          <w:color w:val="000000"/>
          <w:sz w:val="28"/>
        </w:rPr>
        <w:t>
      бюджеттік кредиттерді өтеу – 0,0 мың теңге;</w:t>
      </w:r>
    </w:p>
    <w:bookmarkEnd w:id="48"/>
    <w:bookmarkStart w:name="z58" w:id="49"/>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49"/>
    <w:bookmarkStart w:name="z59" w:id="50"/>
    <w:p>
      <w:pPr>
        <w:spacing w:after="0"/>
        <w:ind w:left="0"/>
        <w:jc w:val="both"/>
      </w:pPr>
      <w:r>
        <w:rPr>
          <w:rFonts w:ascii="Times New Roman"/>
          <w:b w:val="false"/>
          <w:i w:val="false"/>
          <w:color w:val="000000"/>
          <w:sz w:val="28"/>
        </w:rPr>
        <w:t>
      қаржы активтерін сатып алу – 0,0 мың теңге;</w:t>
      </w:r>
    </w:p>
    <w:bookmarkEnd w:id="50"/>
    <w:bookmarkStart w:name="z60" w:id="5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1"/>
    <w:bookmarkStart w:name="z61" w:id="52"/>
    <w:p>
      <w:pPr>
        <w:spacing w:after="0"/>
        <w:ind w:left="0"/>
        <w:jc w:val="both"/>
      </w:pPr>
      <w:r>
        <w:rPr>
          <w:rFonts w:ascii="Times New Roman"/>
          <w:b w:val="false"/>
          <w:i w:val="false"/>
          <w:color w:val="000000"/>
          <w:sz w:val="28"/>
        </w:rPr>
        <w:t>
      5) бюджет тапшылығы (профициті) – -485 мың теңге;</w:t>
      </w:r>
    </w:p>
    <w:bookmarkEnd w:id="52"/>
    <w:bookmarkStart w:name="z62" w:id="53"/>
    <w:p>
      <w:pPr>
        <w:spacing w:after="0"/>
        <w:ind w:left="0"/>
        <w:jc w:val="both"/>
      </w:pPr>
      <w:r>
        <w:rPr>
          <w:rFonts w:ascii="Times New Roman"/>
          <w:b w:val="false"/>
          <w:i w:val="false"/>
          <w:color w:val="000000"/>
          <w:sz w:val="28"/>
        </w:rPr>
        <w:t>
      6) бюджет тапшылығын қаржыландыру (профицитті пайдалану) – 485 мың теңге;</w:t>
      </w:r>
    </w:p>
    <w:bookmarkEnd w:id="53"/>
    <w:bookmarkStart w:name="z63" w:id="54"/>
    <w:p>
      <w:pPr>
        <w:spacing w:after="0"/>
        <w:ind w:left="0"/>
        <w:jc w:val="both"/>
      </w:pPr>
      <w:r>
        <w:rPr>
          <w:rFonts w:ascii="Times New Roman"/>
          <w:b w:val="false"/>
          <w:i w:val="false"/>
          <w:color w:val="000000"/>
          <w:sz w:val="28"/>
        </w:rPr>
        <w:t>
      қарыздар түсімі – 0,0 мың теңге;</w:t>
      </w:r>
    </w:p>
    <w:bookmarkEnd w:id="54"/>
    <w:bookmarkStart w:name="z64" w:id="55"/>
    <w:p>
      <w:pPr>
        <w:spacing w:after="0"/>
        <w:ind w:left="0"/>
        <w:jc w:val="both"/>
      </w:pPr>
      <w:r>
        <w:rPr>
          <w:rFonts w:ascii="Times New Roman"/>
          <w:b w:val="false"/>
          <w:i w:val="false"/>
          <w:color w:val="000000"/>
          <w:sz w:val="28"/>
        </w:rPr>
        <w:t>
      қарыздарды өтеу – 0,0 мың теңге;</w:t>
      </w:r>
    </w:p>
    <w:bookmarkEnd w:id="55"/>
    <w:bookmarkStart w:name="z65" w:id="56"/>
    <w:p>
      <w:pPr>
        <w:spacing w:after="0"/>
        <w:ind w:left="0"/>
        <w:jc w:val="both"/>
      </w:pPr>
      <w:r>
        <w:rPr>
          <w:rFonts w:ascii="Times New Roman"/>
          <w:b w:val="false"/>
          <w:i w:val="false"/>
          <w:color w:val="000000"/>
          <w:sz w:val="28"/>
        </w:rPr>
        <w:t>
      бюджет қаражатының пайдаланатын қалдықтары – 485 мың теңге.".</w:t>
      </w:r>
    </w:p>
    <w:bookmarkEnd w:id="56"/>
    <w:bookmarkStart w:name="z66" w:id="57"/>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57"/>
    <w:bookmarkStart w:name="z67" w:id="58"/>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Әділбаева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55-2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4- қосымша</w:t>
            </w:r>
          </w:p>
        </w:tc>
      </w:tr>
    </w:tbl>
    <w:bookmarkStart w:name="z72" w:id="59"/>
    <w:p>
      <w:pPr>
        <w:spacing w:after="0"/>
        <w:ind w:left="0"/>
        <w:jc w:val="left"/>
      </w:pPr>
      <w:r>
        <w:rPr>
          <w:rFonts w:ascii="Times New Roman"/>
          <w:b/>
          <w:i w:val="false"/>
          <w:color w:val="000000"/>
        </w:rPr>
        <w:t xml:space="preserve"> 2020 жылға арналған Біржан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404"/>
        <w:gridCol w:w="422"/>
        <w:gridCol w:w="1743"/>
        <w:gridCol w:w="1743"/>
        <w:gridCol w:w="4045"/>
        <w:gridCol w:w="26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55-2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10- қосымша</w:t>
            </w:r>
          </w:p>
        </w:tc>
      </w:tr>
    </w:tbl>
    <w:bookmarkStart w:name="z75" w:id="60"/>
    <w:p>
      <w:pPr>
        <w:spacing w:after="0"/>
        <w:ind w:left="0"/>
        <w:jc w:val="left"/>
      </w:pPr>
      <w:r>
        <w:rPr>
          <w:rFonts w:ascii="Times New Roman"/>
          <w:b/>
          <w:i w:val="false"/>
          <w:color w:val="000000"/>
        </w:rPr>
        <w:t xml:space="preserve"> 2020 жылға арналған Зайсан қала округінің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70"/>
        <w:gridCol w:w="386"/>
        <w:gridCol w:w="1594"/>
        <w:gridCol w:w="1594"/>
        <w:gridCol w:w="3701"/>
        <w:gridCol w:w="34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235182,5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55-2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16- қосымша</w:t>
            </w:r>
          </w:p>
        </w:tc>
      </w:tr>
    </w:tbl>
    <w:bookmarkStart w:name="z78" w:id="61"/>
    <w:p>
      <w:pPr>
        <w:spacing w:after="0"/>
        <w:ind w:left="0"/>
        <w:jc w:val="left"/>
      </w:pPr>
      <w:r>
        <w:rPr>
          <w:rFonts w:ascii="Times New Roman"/>
          <w:b/>
          <w:i w:val="false"/>
          <w:color w:val="000000"/>
        </w:rPr>
        <w:t xml:space="preserve"> 2020 жылға арналған Қаратал ауылдық округінің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354"/>
        <w:gridCol w:w="370"/>
        <w:gridCol w:w="1528"/>
        <w:gridCol w:w="1528"/>
        <w:gridCol w:w="4663"/>
        <w:gridCol w:w="27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160466</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104828</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104828</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104828</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104828</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