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f082" w14:textId="92bf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ауданында білім алушыларының жекелеген санаттарына қалалық жолаушылар көлігінде жеңілдікпен жүру құқығын ұсыну Тәртібін бекіту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2020 жылғы 26 маусымдағы № 56-5 шешімі. Шығыс Қазақстан облысының Әділет департаментінде 2020 жылғы 9 шілдеде № 7310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2007 жылғы 27 шілдедегі "Білім туралы" Заңының </w:t>
      </w:r>
      <w:r>
        <w:rPr>
          <w:rFonts w:ascii="Times New Roman"/>
          <w:b w:val="false"/>
          <w:i w:val="false"/>
          <w:color w:val="000000"/>
          <w:sz w:val="28"/>
        </w:rPr>
        <w:t>8-бабының</w:t>
      </w:r>
      <w:r>
        <w:rPr>
          <w:rFonts w:ascii="Times New Roman"/>
          <w:b w:val="false"/>
          <w:i w:val="false"/>
          <w:color w:val="000000"/>
          <w:sz w:val="28"/>
        </w:rPr>
        <w:t xml:space="preserve"> 4-тармағына және </w:t>
      </w:r>
      <w:r>
        <w:rPr>
          <w:rFonts w:ascii="Times New Roman"/>
          <w:b w:val="false"/>
          <w:i w:val="false"/>
          <w:color w:val="000000"/>
          <w:sz w:val="28"/>
        </w:rPr>
        <w:t>47-бабының</w:t>
      </w:r>
      <w:r>
        <w:rPr>
          <w:rFonts w:ascii="Times New Roman"/>
          <w:b w:val="false"/>
          <w:i w:val="false"/>
          <w:color w:val="000000"/>
          <w:sz w:val="28"/>
        </w:rPr>
        <w:t xml:space="preserve"> 4-тармағының 1) тармақшасына, Қазақстан Республикасы Үкіметінің 2012 жылғы 12 наурыздағы № 320 "Әлеуметтік көмек көрсетілетін азаматтарға әлеуметтік көмектің мөлшері, көздерін, түрлерін және оны беру қағидаларын бекіту туралы" (Нормативтік құқықтық актілерді мемлекеттік тіркеу Тізілімінде 64046 нөмірімен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 бойынша білім алушыларының жекелеген санаттарына қала және ауыларалық жолаушылар көлігінде жеңілдікпен жүру құқығын ұсыну Тәртібі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56-5 шешіміне қосымша</w:t>
            </w:r>
          </w:p>
        </w:tc>
      </w:tr>
    </w:tbl>
    <w:bookmarkStart w:name="z13" w:id="4"/>
    <w:p>
      <w:pPr>
        <w:spacing w:after="0"/>
        <w:ind w:left="0"/>
        <w:jc w:val="left"/>
      </w:pPr>
      <w:r>
        <w:rPr>
          <w:rFonts w:ascii="Times New Roman"/>
          <w:b/>
          <w:i w:val="false"/>
          <w:color w:val="000000"/>
        </w:rPr>
        <w:t xml:space="preserve"> Зайсан ауданы бойынша білім алушыларының жекелеген санаттарына қала және ауыларалық жолаушылар көлігінде жеңілдікпен жүру құқығын ұсыну тәртібі</w:t>
      </w:r>
    </w:p>
    <w:bookmarkEnd w:id="4"/>
    <w:bookmarkStart w:name="z14" w:id="5"/>
    <w:p>
      <w:pPr>
        <w:spacing w:after="0"/>
        <w:ind w:left="0"/>
        <w:jc w:val="both"/>
      </w:pPr>
      <w:r>
        <w:rPr>
          <w:rFonts w:ascii="Times New Roman"/>
          <w:b w:val="false"/>
          <w:i w:val="false"/>
          <w:color w:val="000000"/>
          <w:sz w:val="28"/>
        </w:rPr>
        <w:t>
      Осы Зайсан ауданы бойынша білім алушыларының жекелеген санаттарына қалалық жолаушылар көлігінде жеңілдікпен жүру құқығын ұсыну тәртібі (бұдан әрі – Тәртіп)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Заңыныңа сәйкес әзірленді.</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1. Зайсан ауданы бойынша білім алушыларының жекелеген санаттарына оқу кезеңінде (жазғы демалысты қоспағанда) қалалық жолаушылар көлігінің бағдарларында жеңілдікпен жүру түріндегі әлеуметтік көмек (бұдан әрі – әлеуметтік көмек)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көрсетіледі.</w:t>
      </w:r>
    </w:p>
    <w:bookmarkEnd w:id="7"/>
    <w:bookmarkStart w:name="z17" w:id="8"/>
    <w:p>
      <w:pPr>
        <w:spacing w:after="0"/>
        <w:ind w:left="0"/>
        <w:jc w:val="both"/>
      </w:pPr>
      <w:r>
        <w:rPr>
          <w:rFonts w:ascii="Times New Roman"/>
          <w:b w:val="false"/>
          <w:i w:val="false"/>
          <w:color w:val="000000"/>
          <w:sz w:val="28"/>
        </w:rPr>
        <w:t>
      2. Зайсан ауданының бюджеті әлеуметтік көмекті қаржыландыру көзі болып табылады.</w:t>
      </w:r>
    </w:p>
    <w:bookmarkEnd w:id="8"/>
    <w:bookmarkStart w:name="z18" w:id="9"/>
    <w:p>
      <w:pPr>
        <w:spacing w:after="0"/>
        <w:ind w:left="0"/>
        <w:jc w:val="both"/>
      </w:pPr>
      <w:r>
        <w:rPr>
          <w:rFonts w:ascii="Times New Roman"/>
          <w:b w:val="false"/>
          <w:i w:val="false"/>
          <w:color w:val="000000"/>
          <w:sz w:val="28"/>
        </w:rPr>
        <w:t>
      3. Әлеуметтік көмек "Зайсан ауданының тұрғын үй-коммуналдық шаруашылығы, жолаушы көлігі және автомобиль жолдары бөлімі" мемлекеттік мекемесі әкімшісі (бұдан әрі – Әкімші) болып табылатын "Білім беру ұйымдарының күндізгі оқу нысаны бойынша білім алушылары мен тәрбиеленушілерін әлеуметтік қолдау" бюджеттік бағдарламасына сәйкес және аудан бюджетінде осы мақсаттарға көзделген қаражат шегінде ұсынылады.</w:t>
      </w:r>
    </w:p>
    <w:bookmarkEnd w:id="9"/>
    <w:bookmarkStart w:name="z19" w:id="10"/>
    <w:p>
      <w:pPr>
        <w:spacing w:after="0"/>
        <w:ind w:left="0"/>
        <w:jc w:val="both"/>
      </w:pPr>
      <w:r>
        <w:rPr>
          <w:rFonts w:ascii="Times New Roman"/>
          <w:b w:val="false"/>
          <w:i w:val="false"/>
          <w:color w:val="000000"/>
          <w:sz w:val="28"/>
        </w:rPr>
        <w:t xml:space="preserve">
      4. Әлеуметтік көмек көрсету үшін осы Тәртіптің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санаттарға жататын білім алушылар туралы мәліметтер бар білім беру ұйымының бірінші басшысы бекіткен тізімді жалпы білім беретін оқу бағдарламаларын іске асыратын білім беру ұйымдары Әкімшіге ұсынады.</w:t>
      </w:r>
    </w:p>
    <w:bookmarkEnd w:id="10"/>
    <w:bookmarkStart w:name="z20" w:id="11"/>
    <w:p>
      <w:pPr>
        <w:spacing w:after="0"/>
        <w:ind w:left="0"/>
        <w:jc w:val="both"/>
      </w:pPr>
      <w:r>
        <w:rPr>
          <w:rFonts w:ascii="Times New Roman"/>
          <w:b w:val="false"/>
          <w:i w:val="false"/>
          <w:color w:val="000000"/>
          <w:sz w:val="28"/>
        </w:rPr>
        <w:t>
      5. Білім беру ұйымдары жаңадан келген және кеткен білім алушылар туралы жаңартылған мәліметтермен тізімді тиісті мемлекеттік органға ағымдағы жылдың наурыз, қыркүйек және желтоқсан айларының 10-на дейін ұсынады.</w:t>
      </w:r>
    </w:p>
    <w:bookmarkEnd w:id="11"/>
    <w:bookmarkStart w:name="z21" w:id="12"/>
    <w:p>
      <w:pPr>
        <w:spacing w:after="0"/>
        <w:ind w:left="0"/>
        <w:jc w:val="both"/>
      </w:pPr>
      <w:r>
        <w:rPr>
          <w:rFonts w:ascii="Times New Roman"/>
          <w:b w:val="false"/>
          <w:i w:val="false"/>
          <w:color w:val="000000"/>
          <w:sz w:val="28"/>
        </w:rPr>
        <w:t>
      6. Білім бөлімі ағымдағы жылдың тиісті айының 15-іне дейін Әкімшіге жаңартылған мәліметтермен тізімді ұсынады.</w:t>
      </w:r>
    </w:p>
    <w:bookmarkEnd w:id="12"/>
    <w:bookmarkStart w:name="z22" w:id="13"/>
    <w:p>
      <w:pPr>
        <w:spacing w:after="0"/>
        <w:ind w:left="0"/>
        <w:jc w:val="both"/>
      </w:pPr>
      <w:r>
        <w:rPr>
          <w:rFonts w:ascii="Times New Roman"/>
          <w:b w:val="false"/>
          <w:i w:val="false"/>
          <w:color w:val="000000"/>
          <w:sz w:val="28"/>
        </w:rPr>
        <w:t>
      7. Әкімші:</w:t>
      </w:r>
    </w:p>
    <w:bookmarkEnd w:id="13"/>
    <w:bookmarkStart w:name="z23" w:id="14"/>
    <w:p>
      <w:pPr>
        <w:spacing w:after="0"/>
        <w:ind w:left="0"/>
        <w:jc w:val="both"/>
      </w:pPr>
      <w:r>
        <w:rPr>
          <w:rFonts w:ascii="Times New Roman"/>
          <w:b w:val="false"/>
          <w:i w:val="false"/>
          <w:color w:val="000000"/>
          <w:sz w:val="28"/>
        </w:rPr>
        <w:t xml:space="preserve">
      1) білім беру ұйымдарының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тізімдердің сапасы мен ұсынылу мерзімдерін бақылауды жүзеге асырады;</w:t>
      </w:r>
    </w:p>
    <w:bookmarkEnd w:id="14"/>
    <w:bookmarkStart w:name="z24" w:id="15"/>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іске асыру арқылы әлеуметтік көмек көрсетеді.</w:t>
      </w:r>
    </w:p>
    <w:bookmarkEnd w:id="15"/>
    <w:bookmarkStart w:name="z25" w:id="16"/>
    <w:p>
      <w:pPr>
        <w:spacing w:after="0"/>
        <w:ind w:left="0"/>
        <w:jc w:val="left"/>
      </w:pPr>
      <w:r>
        <w:rPr>
          <w:rFonts w:ascii="Times New Roman"/>
          <w:b/>
          <w:i w:val="false"/>
          <w:color w:val="000000"/>
        </w:rPr>
        <w:t xml:space="preserve"> 2. Әлеуметтік көмек көрсету тәртібі</w:t>
      </w:r>
    </w:p>
    <w:bookmarkEnd w:id="16"/>
    <w:bookmarkStart w:name="z26" w:id="17"/>
    <w:p>
      <w:pPr>
        <w:spacing w:after="0"/>
        <w:ind w:left="0"/>
        <w:jc w:val="both"/>
      </w:pPr>
      <w:r>
        <w:rPr>
          <w:rFonts w:ascii="Times New Roman"/>
          <w:b w:val="false"/>
          <w:i w:val="false"/>
          <w:color w:val="000000"/>
          <w:sz w:val="28"/>
        </w:rPr>
        <w:t>
      8. Әлеуметтік көмек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 мынадай санаттарына:</w:t>
      </w:r>
    </w:p>
    <w:bookmarkEnd w:id="17"/>
    <w:bookmarkStart w:name="z27" w:id="18"/>
    <w:p>
      <w:pPr>
        <w:spacing w:after="0"/>
        <w:ind w:left="0"/>
        <w:jc w:val="both"/>
      </w:pPr>
      <w:r>
        <w:rPr>
          <w:rFonts w:ascii="Times New Roman"/>
          <w:b w:val="false"/>
          <w:i w:val="false"/>
          <w:color w:val="000000"/>
          <w:sz w:val="28"/>
        </w:rPr>
        <w:t>
      1) жетім балаларға және ата-анасының қамқорлығынсыз қалған балаларға;</w:t>
      </w:r>
    </w:p>
    <w:bookmarkEnd w:id="18"/>
    <w:bookmarkStart w:name="z28" w:id="19"/>
    <w:p>
      <w:pPr>
        <w:spacing w:after="0"/>
        <w:ind w:left="0"/>
        <w:jc w:val="both"/>
      </w:pPr>
      <w:r>
        <w:rPr>
          <w:rFonts w:ascii="Times New Roman"/>
          <w:b w:val="false"/>
          <w:i w:val="false"/>
          <w:color w:val="000000"/>
          <w:sz w:val="28"/>
        </w:rPr>
        <w:t>
      2) мемлекеттік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 көрсетіледі.</w:t>
      </w:r>
    </w:p>
    <w:bookmarkEnd w:id="19"/>
    <w:bookmarkStart w:name="z29" w:id="20"/>
    <w:p>
      <w:pPr>
        <w:spacing w:after="0"/>
        <w:ind w:left="0"/>
        <w:jc w:val="both"/>
      </w:pPr>
      <w:r>
        <w:rPr>
          <w:rFonts w:ascii="Times New Roman"/>
          <w:b w:val="false"/>
          <w:i w:val="false"/>
          <w:color w:val="000000"/>
          <w:sz w:val="28"/>
        </w:rPr>
        <w:t>
      9. Білім алу кезеңінде әлеуметтік көмек білім беру ұйымына мынадай растайтын құжаттарды:</w:t>
      </w:r>
    </w:p>
    <w:bookmarkEnd w:id="20"/>
    <w:bookmarkStart w:name="z30" w:id="21"/>
    <w:p>
      <w:pPr>
        <w:spacing w:after="0"/>
        <w:ind w:left="0"/>
        <w:jc w:val="both"/>
      </w:pPr>
      <w:r>
        <w:rPr>
          <w:rFonts w:ascii="Times New Roman"/>
          <w:b w:val="false"/>
          <w:i w:val="false"/>
          <w:color w:val="000000"/>
          <w:sz w:val="28"/>
        </w:rPr>
        <w:t>
      1) ата-анасының немесе оларды алмастыратын тұлғалардың еркін түрдегі жазбаша өтінішін;</w:t>
      </w:r>
    </w:p>
    <w:bookmarkEnd w:id="21"/>
    <w:bookmarkStart w:name="z31" w:id="22"/>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қорғаншылықты (қамқоршылықты), патронаттық тәрбиелеуді бекіту туралы анықтама көшірмесін;</w:t>
      </w:r>
    </w:p>
    <w:bookmarkEnd w:id="22"/>
    <w:bookmarkStart w:name="z32" w:id="23"/>
    <w:p>
      <w:pPr>
        <w:spacing w:after="0"/>
        <w:ind w:left="0"/>
        <w:jc w:val="both"/>
      </w:pPr>
      <w:r>
        <w:rPr>
          <w:rFonts w:ascii="Times New Roman"/>
          <w:b w:val="false"/>
          <w:i w:val="false"/>
          <w:color w:val="000000"/>
          <w:sz w:val="28"/>
        </w:rPr>
        <w:t>
      3) атаулы әлеуметтік көмек алуға құқығы бар отбасылардан шыққан балалар үшін - өтініш берушінің (отбасының) жергілікті атқарушы органдар беретін мемлекеттік атаулы әлеуметтік көмек алушысына жататындығын растайтын анықтаманы;</w:t>
      </w:r>
    </w:p>
    <w:bookmarkEnd w:id="23"/>
    <w:bookmarkStart w:name="z33" w:id="24"/>
    <w:p>
      <w:pPr>
        <w:spacing w:after="0"/>
        <w:ind w:left="0"/>
        <w:jc w:val="both"/>
      </w:pPr>
      <w:r>
        <w:rPr>
          <w:rFonts w:ascii="Times New Roman"/>
          <w:b w:val="false"/>
          <w:i w:val="false"/>
          <w:color w:val="000000"/>
          <w:sz w:val="28"/>
        </w:rPr>
        <w:t>
      4)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 үшін - алған табысы туралы мәліметтерді (жұмыс істейтін ата-анасының немесе оларды алмастыратын тұлғалардың еңбекақысы, кәсіпкерлік қызметтен және басқа қызмет түрлерінен түскен кірістер, балалар мен басқа да асыраудағы жандарға алимент түрінде алынатын кірістер) ұсынумен жүзеге асырылады.</w:t>
      </w:r>
    </w:p>
    <w:bookmarkEnd w:id="24"/>
    <w:bookmarkStart w:name="z34" w:id="25"/>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жыл басынан бастап әлеуметтік көмек көрсетуге қаражат бөлуге өтініш беруге дейін (өтініш берілген айды қосумен) ай санына және отбасы мүшелері санына кірістер сомасын бөлу арқылы белгіленеді.</w:t>
      </w:r>
    </w:p>
    <w:bookmarkEnd w:id="25"/>
    <w:bookmarkStart w:name="z35" w:id="26"/>
    <w:p>
      <w:pPr>
        <w:spacing w:after="0"/>
        <w:ind w:left="0"/>
        <w:jc w:val="both"/>
      </w:pPr>
      <w:r>
        <w:rPr>
          <w:rFonts w:ascii="Times New Roman"/>
          <w:b w:val="false"/>
          <w:i w:val="false"/>
          <w:color w:val="000000"/>
          <w:sz w:val="28"/>
        </w:rPr>
        <w:t>
      Жан басына шаққандағы орташа табысты есептеу кезінде отбасы құрамында ата-ана (асырап алушылар) және олардың асырауындағы 18 жасқа толмаған балалар есепке алынады.</w:t>
      </w:r>
    </w:p>
    <w:bookmarkEnd w:id="26"/>
    <w:bookmarkStart w:name="z36" w:id="27"/>
    <w:p>
      <w:pPr>
        <w:spacing w:after="0"/>
        <w:ind w:left="0"/>
        <w:jc w:val="left"/>
      </w:pPr>
      <w:r>
        <w:rPr>
          <w:rFonts w:ascii="Times New Roman"/>
          <w:b/>
          <w:i w:val="false"/>
          <w:color w:val="000000"/>
        </w:rPr>
        <w:t xml:space="preserve"> 3. Әлеуметтік көмектің түрі және мөлшері</w:t>
      </w:r>
    </w:p>
    <w:bookmarkEnd w:id="27"/>
    <w:bookmarkStart w:name="z37" w:id="28"/>
    <w:p>
      <w:pPr>
        <w:spacing w:after="0"/>
        <w:ind w:left="0"/>
        <w:jc w:val="both"/>
      </w:pPr>
      <w:r>
        <w:rPr>
          <w:rFonts w:ascii="Times New Roman"/>
          <w:b w:val="false"/>
          <w:i w:val="false"/>
          <w:color w:val="000000"/>
          <w:sz w:val="28"/>
        </w:rPr>
        <w:t>
      10. Жеңілдікпен жол жүру мынадай түрде және мөлшерде белгіленеді:</w:t>
      </w:r>
    </w:p>
    <w:bookmarkEnd w:id="28"/>
    <w:bookmarkStart w:name="z38" w:id="29"/>
    <w:p>
      <w:pPr>
        <w:spacing w:after="0"/>
        <w:ind w:left="0"/>
        <w:jc w:val="both"/>
      </w:pPr>
      <w:r>
        <w:rPr>
          <w:rFonts w:ascii="Times New Roman"/>
          <w:b w:val="false"/>
          <w:i w:val="false"/>
          <w:color w:val="000000"/>
          <w:sz w:val="28"/>
        </w:rPr>
        <w:t xml:space="preserve">
      1) осы Тәртіптің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барлық санаттағы 15 жасқа дейінгі оқушылар мен тәрбиеленушілер үшін – балалардың ай сайынғы жол жүру билетін көлік картасын толықтыру жолымен сатып алу;</w:t>
      </w:r>
    </w:p>
    <w:bookmarkEnd w:id="29"/>
    <w:bookmarkStart w:name="z39" w:id="30"/>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аталған санаттағы жасы 15-тен жоғары білім алушылар мен тәрбиеленушілер үшін - көлік картасын толықтыру:</w:t>
      </w:r>
    </w:p>
    <w:bookmarkEnd w:id="30"/>
    <w:bookmarkStart w:name="z40" w:id="31"/>
    <w:p>
      <w:pPr>
        <w:spacing w:after="0"/>
        <w:ind w:left="0"/>
        <w:jc w:val="both"/>
      </w:pPr>
      <w:r>
        <w:rPr>
          <w:rFonts w:ascii="Times New Roman"/>
          <w:b w:val="false"/>
          <w:i w:val="false"/>
          <w:color w:val="000000"/>
          <w:sz w:val="28"/>
        </w:rPr>
        <w:t>
      қаңтарда - үш айлық жол жүру билетінің құны (қаңтар - наурыз);</w:t>
      </w:r>
    </w:p>
    <w:bookmarkEnd w:id="31"/>
    <w:bookmarkStart w:name="z41" w:id="32"/>
    <w:p>
      <w:pPr>
        <w:spacing w:after="0"/>
        <w:ind w:left="0"/>
        <w:jc w:val="both"/>
      </w:pPr>
      <w:r>
        <w:rPr>
          <w:rFonts w:ascii="Times New Roman"/>
          <w:b w:val="false"/>
          <w:i w:val="false"/>
          <w:color w:val="000000"/>
          <w:sz w:val="28"/>
        </w:rPr>
        <w:t>
      сәуірде - екі айлық жол жүру билетінің құны (сәуір - мамыр);</w:t>
      </w:r>
    </w:p>
    <w:bookmarkEnd w:id="32"/>
    <w:bookmarkStart w:name="z42" w:id="33"/>
    <w:p>
      <w:pPr>
        <w:spacing w:after="0"/>
        <w:ind w:left="0"/>
        <w:jc w:val="both"/>
      </w:pPr>
      <w:r>
        <w:rPr>
          <w:rFonts w:ascii="Times New Roman"/>
          <w:b w:val="false"/>
          <w:i w:val="false"/>
          <w:color w:val="000000"/>
          <w:sz w:val="28"/>
        </w:rPr>
        <w:t>
      қазанда - төрт айлық жол жүру билетінің құны (қыркүйек - желтоқсан);</w:t>
      </w:r>
    </w:p>
    <w:bookmarkEnd w:id="33"/>
    <w:bookmarkStart w:name="z43" w:id="34"/>
    <w:p>
      <w:pPr>
        <w:spacing w:after="0"/>
        <w:ind w:left="0"/>
        <w:jc w:val="both"/>
      </w:pPr>
      <w:r>
        <w:rPr>
          <w:rFonts w:ascii="Times New Roman"/>
          <w:b w:val="false"/>
          <w:i w:val="false"/>
          <w:color w:val="000000"/>
          <w:sz w:val="28"/>
        </w:rPr>
        <w:t xml:space="preserve">
      3) осы Тәртіптің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аталған санаттағы жасы 15-тен жоғары білім алушылар мен тәрбиеленушілер үшін - көлік картасын толықтыру:</w:t>
      </w:r>
    </w:p>
    <w:bookmarkEnd w:id="34"/>
    <w:bookmarkStart w:name="z44" w:id="35"/>
    <w:p>
      <w:pPr>
        <w:spacing w:after="0"/>
        <w:ind w:left="0"/>
        <w:jc w:val="both"/>
      </w:pPr>
      <w:r>
        <w:rPr>
          <w:rFonts w:ascii="Times New Roman"/>
          <w:b w:val="false"/>
          <w:i w:val="false"/>
          <w:color w:val="000000"/>
          <w:sz w:val="28"/>
        </w:rPr>
        <w:t>
      қаңтарда - үш айлық жол жүру билеті құнының 50% (қаңтар - наурыз);</w:t>
      </w:r>
    </w:p>
    <w:bookmarkEnd w:id="35"/>
    <w:bookmarkStart w:name="z45" w:id="36"/>
    <w:p>
      <w:pPr>
        <w:spacing w:after="0"/>
        <w:ind w:left="0"/>
        <w:jc w:val="both"/>
      </w:pPr>
      <w:r>
        <w:rPr>
          <w:rFonts w:ascii="Times New Roman"/>
          <w:b w:val="false"/>
          <w:i w:val="false"/>
          <w:color w:val="000000"/>
          <w:sz w:val="28"/>
        </w:rPr>
        <w:t>
      сәуірде - екі айлық жол жүру билеті құнының 50% (сәуір - мамыр);</w:t>
      </w:r>
    </w:p>
    <w:bookmarkEnd w:id="36"/>
    <w:bookmarkStart w:name="z46" w:id="37"/>
    <w:p>
      <w:pPr>
        <w:spacing w:after="0"/>
        <w:ind w:left="0"/>
        <w:jc w:val="both"/>
      </w:pPr>
      <w:r>
        <w:rPr>
          <w:rFonts w:ascii="Times New Roman"/>
          <w:b w:val="false"/>
          <w:i w:val="false"/>
          <w:color w:val="000000"/>
          <w:sz w:val="28"/>
        </w:rPr>
        <w:t>
      қазанда - төрт айлық жол жүру билеті құнының 50% (қыркүйек - желтоқсан).</w:t>
      </w:r>
    </w:p>
    <w:bookmarkEnd w:id="37"/>
    <w:bookmarkStart w:name="z47" w:id="38"/>
    <w:p>
      <w:pPr>
        <w:spacing w:after="0"/>
        <w:ind w:left="0"/>
        <w:jc w:val="both"/>
      </w:pPr>
      <w:r>
        <w:rPr>
          <w:rFonts w:ascii="Times New Roman"/>
          <w:b w:val="false"/>
          <w:i w:val="false"/>
          <w:color w:val="000000"/>
          <w:sz w:val="28"/>
        </w:rPr>
        <w:t xml:space="preserve">
      12. осы Тәртіптің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тұлғаларды қамтамасыз ету түріндегі әлеуметтік көмек көлік картасын толықтыру үшін жол жүру билетін сатып алуға мемлекеттік сатып алуды ұйымдастыру және өткізу жолымен жүргізіледі.</w:t>
      </w:r>
    </w:p>
    <w:bookmarkEnd w:id="38"/>
    <w:bookmarkStart w:name="z48" w:id="39"/>
    <w:p>
      <w:pPr>
        <w:spacing w:after="0"/>
        <w:ind w:left="0"/>
        <w:jc w:val="both"/>
      </w:pPr>
      <w:r>
        <w:rPr>
          <w:rFonts w:ascii="Times New Roman"/>
          <w:b w:val="false"/>
          <w:i w:val="false"/>
          <w:color w:val="000000"/>
          <w:sz w:val="28"/>
        </w:rPr>
        <w:t>
      13. Әкімші сатып алынған айлық балалар жол жүру билеттерін ұсынылған тізімге сәйкес әр білім беру ұйымына береді.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