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15c6" w14:textId="c5c1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Зубовск кентінің бюджеті туралы" Алтай ауданының мәслихатының 2020 жылғы 5 қантардағы № 61/5-VI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73/9-VI шешімі. Шығыс Қазақстан облысының Әділет департаментінде 2020 жылғы 10 желтоқсанда № 7945 болып тіркелді. Күші жойылды - Шығыс Қазақстан облысы Алтай ауданы мәслихатының 2020 жылғы 25 желтоқсандағы № 77/3-VI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Зубовск кентінің бюджеті туралы" Алтай ауданының мәслихатының 2020 жылғы 5 қантардағы № 61/5-VІ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6516 тіркелген, Қазақстан Республикасы нормативтік құқықтық актілерінің Эталондық бақылау банкінде электрондық түрде 2020 жылғы 20 қаңтарда жарияланған)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7486,3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трансферттертүсімі– 20187,7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1170,8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Зубовск кентінің бюджетінде аудандық бюджеттен 4704,7 мың теңге сомада трансферттер көлемі қарастырылсын.";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Зубовск кентінің бюджетінде облыстық бюджеттен 2470,0 сомада трансферттер көлемі қарастырылсын.";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73/9-VI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