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8466" w14:textId="ce88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Күршім ауданының бюджеті туралы" Күршім аудандық мәслихатының 2019 жылғы 24 желтоқсандағы № 45/3-VI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2020 жылғы 11 қыркүйектегі № 53/2-VI шешімі. Шығыс Қазақстан облысы Әділет департаментінде 2020 жылғы 21 қыркүйекте № 7553 болып тіркелді. Күші жойылды - Шығыс Қазақстан облысы Күршім аудандық мәслихатының 2020 жылғы 25 желтоқсандағы № 58/3-VI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аудандық мәслихатының 25.12.2020 </w:t>
      </w:r>
      <w:r>
        <w:rPr>
          <w:rFonts w:ascii="Times New Roman"/>
          <w:b w:val="false"/>
          <w:i w:val="false"/>
          <w:color w:val="ff0000"/>
          <w:sz w:val="28"/>
        </w:rPr>
        <w:t>№ 58/3-VI</w:t>
      </w:r>
      <w:r>
        <w:rPr>
          <w:rFonts w:ascii="Times New Roman"/>
          <w:b w:val="false"/>
          <w:i w:val="false"/>
          <w:color w:val="ff0000"/>
          <w:sz w:val="28"/>
        </w:rPr>
        <w:t xml:space="preserve"> шешімімен (01.01.2021 бастап қолданысқа енгізіледі).</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2020 жылғы 21 тамыздағы № 41/466-VI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7500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Күршім аудандық мәслихатының 2019 жылғы 24 желтоқсандағы № 45/3-VI "2020-2022 жылдарға арналған Күршім ауданының бюджеті туралы" (Нормативтік құқықтық актілерді мемлекеттік тіркеу тізілімінде 6481 нөмірімен тіркелген, 2020 жылғы 14 қаңтардағы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- 11010494,8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- 794523 мың теңге;</w:t>
      </w:r>
    </w:p>
    <w:bookmarkEnd w:id="5"/>
    <w:bookmarkStart w:name="z13" w:id="6"/>
    <w:p>
      <w:pPr>
        <w:spacing w:after="0"/>
        <w:ind w:left="0"/>
        <w:jc w:val="both"/>
      </w:pPr>
      <w:r>
        <w:rPr>
          <w:rFonts w:ascii="Times New Roman"/>
          <w:b w:val="false"/>
          <w:i w:val="false"/>
          <w:color w:val="000000"/>
          <w:sz w:val="28"/>
        </w:rPr>
        <w:t>
      салықтық емес түсімдер - 13075,2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- 10202896,6 мың теңге;</w:t>
      </w:r>
    </w:p>
    <w:bookmarkEnd w:id="8"/>
    <w:bookmarkStart w:name="z16" w:id="9"/>
    <w:p>
      <w:pPr>
        <w:spacing w:after="0"/>
        <w:ind w:left="0"/>
        <w:jc w:val="both"/>
      </w:pPr>
      <w:r>
        <w:rPr>
          <w:rFonts w:ascii="Times New Roman"/>
          <w:b w:val="false"/>
          <w:i w:val="false"/>
          <w:color w:val="000000"/>
          <w:sz w:val="28"/>
        </w:rPr>
        <w:t>
      2) шығындар - 11735364,7 мың теңге;</w:t>
      </w:r>
    </w:p>
    <w:bookmarkEnd w:id="9"/>
    <w:bookmarkStart w:name="z17" w:id="10"/>
    <w:p>
      <w:pPr>
        <w:spacing w:after="0"/>
        <w:ind w:left="0"/>
        <w:jc w:val="both"/>
      </w:pPr>
      <w:r>
        <w:rPr>
          <w:rFonts w:ascii="Times New Roman"/>
          <w:b w:val="false"/>
          <w:i w:val="false"/>
          <w:color w:val="000000"/>
          <w:sz w:val="28"/>
        </w:rPr>
        <w:t>
      3) таза бюджеттік кредит беру - 78043,1 мың теңге;</w:t>
      </w:r>
    </w:p>
    <w:bookmarkEnd w:id="10"/>
    <w:bookmarkStart w:name="z18" w:id="11"/>
    <w:p>
      <w:pPr>
        <w:spacing w:after="0"/>
        <w:ind w:left="0"/>
        <w:jc w:val="both"/>
      </w:pPr>
      <w:r>
        <w:rPr>
          <w:rFonts w:ascii="Times New Roman"/>
          <w:b w:val="false"/>
          <w:i w:val="false"/>
          <w:color w:val="000000"/>
          <w:sz w:val="28"/>
        </w:rPr>
        <w:t>
      бюджеттік кредиттер - 99412,1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- 21369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 - - 802913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- 802913 мың теңге:</w:t>
      </w:r>
    </w:p>
    <w:bookmarkEnd w:id="16"/>
    <w:bookmarkStart w:name="z24" w:id="17"/>
    <w:p>
      <w:pPr>
        <w:spacing w:after="0"/>
        <w:ind w:left="0"/>
        <w:jc w:val="both"/>
      </w:pPr>
      <w:r>
        <w:rPr>
          <w:rFonts w:ascii="Times New Roman"/>
          <w:b w:val="false"/>
          <w:i w:val="false"/>
          <w:color w:val="000000"/>
          <w:sz w:val="28"/>
        </w:rPr>
        <w:t>
      қарыздар түсімі - 683634 мың теңге;</w:t>
      </w:r>
    </w:p>
    <w:bookmarkEnd w:id="17"/>
    <w:bookmarkStart w:name="z25" w:id="18"/>
    <w:p>
      <w:pPr>
        <w:spacing w:after="0"/>
        <w:ind w:left="0"/>
        <w:jc w:val="both"/>
      </w:pPr>
      <w:r>
        <w:rPr>
          <w:rFonts w:ascii="Times New Roman"/>
          <w:b w:val="false"/>
          <w:i w:val="false"/>
          <w:color w:val="000000"/>
          <w:sz w:val="28"/>
        </w:rPr>
        <w:t>
      қарыздарды өтеу - 21369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9"/>
    <w:bookmarkStart w:name="z27"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Кумарова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11 қыркүйектегі </w:t>
            </w:r>
            <w:r>
              <w:br/>
            </w:r>
            <w:r>
              <w:rPr>
                <w:rFonts w:ascii="Times New Roman"/>
                <w:b w:val="false"/>
                <w:i w:val="false"/>
                <w:color w:val="000000"/>
                <w:sz w:val="20"/>
              </w:rPr>
              <w:t>№ 53/2 -VI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45/3-VI шешіміне 1 қосымша</w:t>
            </w:r>
          </w:p>
        </w:tc>
      </w:tr>
    </w:tbl>
    <w:bookmarkStart w:name="z33" w:id="22"/>
    <w:p>
      <w:pPr>
        <w:spacing w:after="0"/>
        <w:ind w:left="0"/>
        <w:jc w:val="left"/>
      </w:pPr>
      <w:r>
        <w:rPr>
          <w:rFonts w:ascii="Times New Roman"/>
          <w:b/>
          <w:i w:val="false"/>
          <w:color w:val="000000"/>
        </w:rPr>
        <w:t xml:space="preserve"> 2020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185"/>
        <w:gridCol w:w="764"/>
        <w:gridCol w:w="5223"/>
        <w:gridCol w:w="43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11010494,8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10202896,6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10184076,5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10184076,5</w:t>
            </w:r>
          </w:p>
        </w:tc>
      </w:tr>
    </w:tbl>
    <w:p>
      <w:pPr>
        <w:spacing w:after="0"/>
        <w:ind w:left="0"/>
        <w:jc w:val="left"/>
      </w:pPr>
      <w:r>
        <w:rPr>
          <w:rFonts w:ascii="Times New Roman"/>
          <w:b/>
          <w:i w:val="false"/>
          <w:color w:val="000000"/>
        </w:rPr>
        <w:t xml:space="preserve"> 2020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01"/>
        <w:gridCol w:w="1057"/>
        <w:gridCol w:w="1057"/>
        <w:gridCol w:w="6042"/>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11735364,7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5237588,9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4858331,9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4719443,9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4606097,9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893548,5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526830,5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526830,5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1894708,1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463435,6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280805,6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280805,6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280805,6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нысандарды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939553,3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939553,3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582570,3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277925,3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752584,8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752584,8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752584,8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339951,7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