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ebf7" w14:textId="34be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6 қаңтардағы № 44-13 "2020-2022 жылдарға арналған Сарыбел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17 сәуірдегі № 46-13 шешімі. Шығыс Қазақстан облысының Әділет департаментінде 2020 жылғы 27 сәуірде № 7013 болып тіркелді. Күші жойылды - Шығыс Қазақстан облысы Көкпекті аудандық мәслихатының 2020 жылғы 29 желтоқсандағы № 56-13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29.12.2020 № 56-13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Көкпекті аудандық мәслихатының 2020 жылғы 31 наурыздағы № 45-6/1 "2020-2022 жылдарға арналған Көкпекті аудандық бюджеті туралы" Көкпекті аудандық мәслихатының 2019 жылғы 23 желтоқсандағы № 43-2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6840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6 қаңтардағы № 44-13 "2020-2022 жылдарға арналған Сарыбел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6538 тіркелген, 2020 жылғы 20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Сарыбел ауылдық округінің бюджеті тиісінше 1, 2 және 3 қосымшаларға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23 699,4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894,4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20 955,0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23 699,4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сәуірі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Сарыбел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23 699,4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894,4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894,4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894,4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23 699,4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