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1ee" w14:textId="b7f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"Көкпекті аудандық мәслихатының 2020 жылғы 6 қаңтардағы № 44-9 "2020-2022 жылдарға арналған Мариногорка ауылдық округінің бюджеті туралы" шешіміне өзгерістер енгізу туралы"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51-5/7 шешімі. Шығыс Қазақстан облысының Әділет департаментінде 2020 жылғы 16 қазанда № 7659 болып тіркелді. Күші жойылды - Шығыс Қазақстан облысы Көкпекті аудандық мәслихатының 2020 жылғы 29 желтоқсандағы № 56-9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44-9 "2020-2022 жылдарға арналған Мариногорка ауылдық округінің бюджеті туралы" (нормативтік құқықтық актілердің мемлекеттік тіркеу Тізілімінде № 6547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Мариногорка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55 635,8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