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e456" w14:textId="6b5e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44-18 "2020-2022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23 желтоқсандағы № 54-8 шешімі. Шығыс Қазақстан облысының Әділет департаментінде 2020 жылғы 24 желтоқсанда № 8018 болып тіркелді. Күші жойылды - Шығыс Қазақстан облысы Көкпекті аудандық мәслихатының 2020 жылғы 29 желтоқсандағы № 56-18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3 желтоқсандағы № 53-2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7937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44-18 "2020-2022 жылдарға арналған Шұғылбай ауылдық округінің бюджеті туралы" (нормативтік құқықтық актілердің мемлекеттік тіркеу Тізілімінде № 6552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34 926,0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32 904,0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34 926,0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54-8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 № 44-18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Шұғылбай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