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8e78" w14:textId="e578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Жетіарал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51-6 шешімі. Шығыс Қазақстан облысының Әділет департаментінде 2020 жылғы 20 қаңтарда № 6658 болып тіркелді. Күші жойылды - Шығыс Қазақстан облысы Тарбағатай аудандық мәслихатының 2020 жылғы 30 желтоқсандағы № 67-6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 тармағының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Жетіарал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55 330,5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Жетіарал ауылдық округ бюджетіне аудандық бюджеттен берілетін субвенция көлемі 19 699,0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Жетіарал ауылдық округ бюджетіне аудандық бюджеттен – 32 702,5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Жетіарал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