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5002" w14:textId="2995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Жаңаауыл ауылдық округінің бюджеті туралы" Тарбағатай аудандық маслихатының 2020 жылғы 13 қаңтардағы № 51-5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53-5 шешімі. Шығыс Қазақстан облысының Әділет департаментінде 2020 жылғы 17 сәуірде № 6943 болып тіркелді. Күші жойылды - Шығыс Қазақстан облысы Тарбағатай аудандық мәслихатының 2020 жылғы 30 желтоқсандағы № 67-5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Жаңаауыл ауылдық округінің бюджеті туралы" Тарбағатай аудандық мәслихатының 2020 жылғы 13 қаңтардағы № 51-5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6676 нөмірімен тіркелген, Қазақстан Республикасы нормативтік құқықтық актілерінің электрондық түрдегі Эталондық бақылау банкінде 2020 жылғы 28 қантар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31 057, 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27 847,0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31 057,0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Жаңаауыл ауылдық округ бюджетіне аудандық бюджеттен – 6 440,0 мың теңге көлемінде нысаналы трансферттер көзделгені ескерілсін.";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51-5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Жаңаауыл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