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4b9f" w14:textId="dbc4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аудандық маслихатының 2020 жылғы 13 қаңтардағы № 51-3 "2020-2022 жылдарға арналған Тарбағатай ауданы Ақсуат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10 шілдедегі № 58-10 шешімі. Шығыс Қазақстан облысының Әділет департаментінде 2020 жылғы 23 шілдеде № 7406 болып тіркелді. Күші жойылды - Шығыс Қазақстан облысы Тарбағатай аудандық мәслихатының 2020 жылғы 30 желтоқсандағы № 67-3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№ 67-3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Тарбағатай аудандық мәслихатының 2020 жылғы 24 маусымдағы № 57-6 "2020-2022 жылдарға арналған Тарбағатай ауданының бюджеті туралы" Тарбағатай аудандық мәслихатының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7268 нөмірімен тіркелді) сәйкес Тарбағатай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51-3 "2020-2022 жылдарға арналған Тарбағатай ауданы Ақсуат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6674 нөмірімен тіркелген, Қазақстан Республикасы нормативтік құқықтық актілерінің электрондық түрдегі Эталондық бақылау банкінде 2020 жылғы 30 қантар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Тарбағатай ауданы Ақсуат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93 457,5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27 801,0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305,0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65 351,5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96 612,5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- 3 155,0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3 155,0 мың теңге.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3 155,0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 жылға арналған Тарбағатай ауданы Ақсуат ауылдық округ бюджетіне аудандық бюджеттен – 48 352,5 мың теңге көлемінде нысаналы трансферттер көзделгені ескерілсін.";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Ақсуат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