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def7" w14:textId="24ed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Төлеген Тоқтаров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434 шешімі. Шығыс Қазақстан облысының Әділет департаментінде 2020 жылғы 30 желтоқсанда № 8154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Төлеген Тоқтаров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434 шешіміне қосымша</w:t>
            </w:r>
          </w:p>
        </w:tc>
      </w:tr>
    </w:tbl>
    <w:bookmarkStart w:name="z13" w:id="4"/>
    <w:p>
      <w:pPr>
        <w:spacing w:after="0"/>
        <w:ind w:left="0"/>
        <w:jc w:val="left"/>
      </w:pPr>
      <w:r>
        <w:rPr>
          <w:rFonts w:ascii="Times New Roman"/>
          <w:b/>
          <w:i w:val="false"/>
          <w:color w:val="000000"/>
        </w:rPr>
        <w:t xml:space="preserve"> Төлеген Тоқтаров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Төлеген Тоқтаров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Төлеген Тоқтаров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Төлеген Тоқтаров ауылдық округі Ұлан ауданының орталық бөлігінде Ертіс өзенінің сол жағалауын бойлай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Жылдық орташа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 кәдімгі қара топырақ, оңтүстік қара топырақ, сілтісізделген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Ұлан, Дресвянка және көптеген басқа өзендер мен бұлақтар.</w:t>
      </w:r>
    </w:p>
    <w:bookmarkEnd w:id="19"/>
    <w:bookmarkStart w:name="z29" w:id="20"/>
    <w:p>
      <w:pPr>
        <w:spacing w:after="0"/>
        <w:ind w:left="0"/>
        <w:jc w:val="both"/>
      </w:pPr>
      <w:r>
        <w:rPr>
          <w:rFonts w:ascii="Times New Roman"/>
          <w:b w:val="false"/>
          <w:i w:val="false"/>
          <w:color w:val="000000"/>
          <w:sz w:val="28"/>
        </w:rPr>
        <w:t>
      Әкімшілік орталығы Герасимовка ауылы аудан орталығы Қасым Қайсенов кентінен оңтүстік-шығысқа қарай 23,0 км жерде орналасқан.</w:t>
      </w:r>
    </w:p>
    <w:bookmarkEnd w:id="20"/>
    <w:bookmarkStart w:name="z30" w:id="21"/>
    <w:p>
      <w:pPr>
        <w:spacing w:after="0"/>
        <w:ind w:left="0"/>
        <w:jc w:val="both"/>
      </w:pPr>
      <w:r>
        <w:rPr>
          <w:rFonts w:ascii="Times New Roman"/>
          <w:b w:val="false"/>
          <w:i w:val="false"/>
          <w:color w:val="000000"/>
          <w:sz w:val="28"/>
        </w:rPr>
        <w:t>
      Төлеген Тохтаров ауылдық округі 34572,7 гектар алаңды алып жатыр, оның ішінде: егістік – 10669,8 гектар, жайылым - 20887,1 гектар, шабындық – 1294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ауыл шаруашылығы мақсатындағы жерлер - 31394,7 гектар;</w:t>
      </w:r>
    </w:p>
    <w:bookmarkEnd w:id="23"/>
    <w:bookmarkStart w:name="z33" w:id="24"/>
    <w:p>
      <w:pPr>
        <w:spacing w:after="0"/>
        <w:ind w:left="0"/>
        <w:jc w:val="both"/>
      </w:pPr>
      <w:r>
        <w:rPr>
          <w:rFonts w:ascii="Times New Roman"/>
          <w:b w:val="false"/>
          <w:i w:val="false"/>
          <w:color w:val="000000"/>
          <w:sz w:val="28"/>
        </w:rPr>
        <w:t>
      елді мекендердің жерлері - 2864,3 гектар;</w:t>
      </w:r>
    </w:p>
    <w:bookmarkEnd w:id="24"/>
    <w:bookmarkStart w:name="z34"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33,7 гектар;</w:t>
      </w:r>
    </w:p>
    <w:bookmarkEnd w:id="25"/>
    <w:bookmarkStart w:name="z35" w:id="26"/>
    <w:p>
      <w:pPr>
        <w:spacing w:after="0"/>
        <w:ind w:left="0"/>
        <w:jc w:val="both"/>
      </w:pPr>
      <w:r>
        <w:rPr>
          <w:rFonts w:ascii="Times New Roman"/>
          <w:b w:val="false"/>
          <w:i w:val="false"/>
          <w:color w:val="000000"/>
          <w:sz w:val="28"/>
        </w:rPr>
        <w:t>
      орман қорының жері – 280 гектар;</w:t>
      </w:r>
    </w:p>
    <w:bookmarkEnd w:id="26"/>
    <w:bookmarkStart w:name="z36" w:id="27"/>
    <w:p>
      <w:pPr>
        <w:spacing w:after="0"/>
        <w:ind w:left="0"/>
        <w:jc w:val="both"/>
      </w:pPr>
      <w:r>
        <w:rPr>
          <w:rFonts w:ascii="Times New Roman"/>
          <w:b w:val="false"/>
          <w:i w:val="false"/>
          <w:color w:val="000000"/>
          <w:sz w:val="28"/>
        </w:rPr>
        <w:t>
      босалқы жерлер - 2928 гектардан құралады.</w:t>
      </w:r>
    </w:p>
    <w:bookmarkEnd w:id="27"/>
    <w:bookmarkStart w:name="z37" w:id="28"/>
    <w:p>
      <w:pPr>
        <w:spacing w:after="0"/>
        <w:ind w:left="0"/>
        <w:jc w:val="both"/>
      </w:pPr>
      <w:r>
        <w:rPr>
          <w:rFonts w:ascii="Times New Roman"/>
          <w:b w:val="false"/>
          <w:i w:val="false"/>
          <w:color w:val="000000"/>
          <w:sz w:val="28"/>
        </w:rPr>
        <w:t>
      2020 жылдың 1 қаңтарына Төлеген Тоқтаров ауылдық округінде ауыл шаруашылығы малдарының саны: ірі қара мал 1759 бас, оның ішінде аналық мал 711 бас, ұсақ қара мал 3588 бас, жылқы 589 бас (№1 кесте).</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2 – мал қорымы ұйымдастырылған.</w:t>
      </w:r>
    </w:p>
    <w:bookmarkEnd w:id="30"/>
    <w:bookmarkStart w:name="z41" w:id="31"/>
    <w:p>
      <w:pPr>
        <w:spacing w:after="0"/>
        <w:ind w:left="0"/>
        <w:jc w:val="both"/>
      </w:pPr>
      <w:r>
        <w:rPr>
          <w:rFonts w:ascii="Times New Roman"/>
          <w:b w:val="false"/>
          <w:i w:val="false"/>
          <w:color w:val="000000"/>
          <w:sz w:val="28"/>
        </w:rPr>
        <w:t>
      Ауыл шаруашылығы жануарларын қамтамасыз ету үшін Төлеген Тохтаров ауылдық округі бойынша 20887,1 гектар жайылым жерлер бар, елді мекендер шегінде 2039 гектар жайылым бар.</w:t>
      </w:r>
    </w:p>
    <w:bookmarkEnd w:id="31"/>
    <w:bookmarkStart w:name="z42" w:id="32"/>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Төлеген Тоқтаров ауылдық округі жергілікті халықтың мұқтаждығы үшін ауыл шаруашылығы малдарының аналық (сауын) мал басын ұстау бойынша елді мекеннің 2039 гектар бар жайылымдық алқаптарында қажеттілігі 6,5 гектар құрайды (№ 2 кесте), оны малдарды қорада ұстау есебінен толықтыру жоспарлануда.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p>
          <w:p>
            <w:pPr>
              <w:spacing w:after="20"/>
              <w:ind w:left="20"/>
              <w:jc w:val="both"/>
            </w:pPr>
            <w:r>
              <w:rPr>
                <w:rFonts w:ascii="Times New Roman"/>
                <w:b w:val="false"/>
                <w:i w:val="false"/>
                <w:color w:val="000000"/>
                <w:sz w:val="20"/>
              </w:rPr>
              <w:t>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44" w:id="33"/>
    <w:p>
      <w:pPr>
        <w:spacing w:after="0"/>
        <w:ind w:left="0"/>
        <w:jc w:val="both"/>
      </w:pPr>
      <w:r>
        <w:rPr>
          <w:rFonts w:ascii="Times New Roman"/>
          <w:b w:val="false"/>
          <w:i w:val="false"/>
          <w:color w:val="000000"/>
          <w:sz w:val="28"/>
        </w:rPr>
        <w:t>
      Төлеген Тоқтаров ауылдық округінің жергілікті тұрғындарының малын жаю үшін 500 гектар берілді.</w:t>
      </w:r>
    </w:p>
    <w:bookmarkEnd w:id="33"/>
    <w:bookmarkStart w:name="z45" w:id="34"/>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8532 гектар көлемінде жайылымдық алқап қажеттілігі бар, ІҚМ басына түсетін жүктеме нормасы – 7,5 га/бас., ұсақ мал - 1,5 га/бас., жылқы - 9 га/бас (№ 3 кесте).</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8032 гектар мөлшеріндегі жайылымдық алқаптардың қалыптасқан қажеттілігін 05-079-057 есептік кварталының шалғайдағы жайылымдарында халықтың ауыл шаруашылығы малдарын жаю есебінен толықтыру қажет.</w:t>
      </w:r>
    </w:p>
    <w:bookmarkEnd w:id="36"/>
    <w:bookmarkStart w:name="z49" w:id="37"/>
    <w:p>
      <w:pPr>
        <w:spacing w:after="0"/>
        <w:ind w:left="0"/>
        <w:jc w:val="both"/>
      </w:pPr>
      <w:r>
        <w:rPr>
          <w:rFonts w:ascii="Times New Roman"/>
          <w:b w:val="false"/>
          <w:i w:val="false"/>
          <w:color w:val="000000"/>
          <w:sz w:val="28"/>
        </w:rPr>
        <w:t xml:space="preserve">
      Төлеген Тоқтаров ауылдық округінің ЖШС, шаруа және фермер қожалықтарындағы мал басы: ірі қара мал 1036 бас, ұсақ қара мал 1960 бас, жылқы 289 басты құрайды (№ 4 кесте).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bookmarkStart w:name="z51"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xml:space="preserve">
      ЖШС, шаруа және фермер қожалықтарының жайылымдық алаңы 18811,4 гектар құрайды. ЖШС, шаруа және фермер қожалықтарының артық жайылымдық алқаптары 5500,4 гектар құрайды. </w:t>
      </w:r>
    </w:p>
    <w:bookmarkEnd w:id="3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w:t>
            </w:r>
            <w:r>
              <w:br/>
            </w:r>
            <w:r>
              <w:rPr>
                <w:rFonts w:ascii="Times New Roman"/>
                <w:b w:val="false"/>
                <w:i w:val="false"/>
                <w:color w:val="000000"/>
                <w:sz w:val="20"/>
              </w:rPr>
              <w:t xml:space="preserve">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Төлеген-Тоқтаров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4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262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санатындағы жайылымдар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Төлеген-Тоқтаров ауылдық округі жайылымдарының орналасу схемасына (картасына) қоса берілетін жер учаскелері меншік иелерінің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Сембаевич Бытиков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Тулепбергенович Елболсиев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Төлеген-Тоқтаров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Кумарович Алимбаев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Агзаевич Алканов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Қабдрахман Аманов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Юрьевна Бельцова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Сембаевич Бытиков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Степанович Гладышев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Айрат Уәлиұлы Жұмәділов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Муборак Кантарбаев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Заканович Кисыков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"Гладышев и К" сенім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Кемельжан Михайлович Курмашев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 Рүстемұлы Қаңтарбаев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Маткаримов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Агзаевна Муканова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Гульнар Токтарбековна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Темеркан Сулейменов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Мұхаметқан Тлеулесов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Бастау"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 Еннамович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Леонидовна Шульц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w:t>
            </w:r>
            <w:r>
              <w:br/>
            </w:r>
            <w:r>
              <w:rPr>
                <w:rFonts w:ascii="Times New Roman"/>
                <w:b w:val="false"/>
                <w:i w:val="false"/>
                <w:color w:val="000000"/>
                <w:sz w:val="20"/>
              </w:rPr>
              <w:t xml:space="preserve">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262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w:t>
            </w:r>
            <w:r>
              <w:br/>
            </w:r>
            <w:r>
              <w:rPr>
                <w:rFonts w:ascii="Times New Roman"/>
                <w:b w:val="false"/>
                <w:i w:val="false"/>
                <w:color w:val="000000"/>
                <w:sz w:val="20"/>
              </w:rPr>
              <w:t xml:space="preserve">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ішкі және сыртқы шекаралардағы маусымдық жайылым учаскелері уучаскелеріучаскелері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w:t>
            </w:r>
            <w:r>
              <w:br/>
            </w:r>
            <w:r>
              <w:rPr>
                <w:rFonts w:ascii="Times New Roman"/>
                <w:b w:val="false"/>
                <w:i w:val="false"/>
                <w:color w:val="000000"/>
                <w:sz w:val="20"/>
              </w:rPr>
              <w:t xml:space="preserve">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w:t>
            </w:r>
            <w:r>
              <w:br/>
            </w:r>
            <w:r>
              <w:rPr>
                <w:rFonts w:ascii="Times New Roman"/>
                <w:b w:val="false"/>
                <w:i w:val="false"/>
                <w:color w:val="000000"/>
                <w:sz w:val="20"/>
              </w:rPr>
              <w:t xml:space="preserve">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w:t>
            </w:r>
            <w:r>
              <w:br/>
            </w:r>
            <w:r>
              <w:rPr>
                <w:rFonts w:ascii="Times New Roman"/>
                <w:b w:val="false"/>
                <w:i w:val="false"/>
                <w:color w:val="000000"/>
                <w:sz w:val="20"/>
              </w:rPr>
              <w:t xml:space="preserve">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0" cy="1019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858000" cy="1019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82" w:id="41"/>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