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b1a2" w14:textId="bb8b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Бестерек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2020 жылғы 10 қаңтардағы № 48-546/VI шешімі. Шығыс Қазақстан облысының Әділет департаментінде 2020 жылғы 15 қаңтарда № 6535 болып тіркелді. Күші жойылды - Шығыс Қазақстан облысы Үржар аудандық мәслихатының 2020 жылғы 29 желтоқсандағы № 57-760/VI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57-760/VI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2019 жылғы 24 желтоқсандағы № 47-525/VI "2020-2022 жылдарға арналған Үржар ауданының бюджеті туралы" (нормативтік құқықтық актілерді мемлекеттік тіркеу Тізілімінде 6485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Бестерек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33 572,0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29 808,0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34 688,0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- 1 116,0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1 116,0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1 116,0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000000"/>
          <w:sz w:val="28"/>
        </w:rPr>
        <w:t>№ 55-692/VI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48-546/VI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Бестерек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ff0000"/>
          <w:sz w:val="28"/>
        </w:rPr>
        <w:t>№ 55-692/VI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19 087,5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19 087,5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19 087,5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19 087,5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 ідамытудың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48-546/VI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Бестерек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48-546/VI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Бестерек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37 934,0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37 934,0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