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79c3a" w14:textId="d479c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шешімдерінің күші жойылды деп тану туралы</w:t>
      </w:r>
    </w:p>
    <w:p>
      <w:pPr>
        <w:spacing w:after="0"/>
        <w:ind w:left="0"/>
        <w:jc w:val="both"/>
      </w:pPr>
      <w:r>
        <w:rPr>
          <w:rFonts w:ascii="Times New Roman"/>
          <w:b w:val="false"/>
          <w:i w:val="false"/>
          <w:color w:val="000000"/>
          <w:sz w:val="28"/>
        </w:rPr>
        <w:t>Шығыс Қазақстан облысы Үржар аудандық мәслихатының 2020 жылғы 10 қаңтардағы № 48-568/VI шешімі. Шығыс Қазақстан облысының Әділет департаментінде 2020 жылғы 16 қаңтарда № 6559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7 бабы </w:t>
      </w:r>
      <w:r>
        <w:rPr>
          <w:rFonts w:ascii="Times New Roman"/>
          <w:b w:val="false"/>
          <w:i w:val="false"/>
          <w:color w:val="000000"/>
          <w:sz w:val="28"/>
        </w:rPr>
        <w:t>5 тармағына</w:t>
      </w:r>
      <w:r>
        <w:rPr>
          <w:rFonts w:ascii="Times New Roman"/>
          <w:b w:val="false"/>
          <w:i w:val="false"/>
          <w:color w:val="000000"/>
          <w:sz w:val="28"/>
        </w:rPr>
        <w:t xml:space="preserve"> сәйкес, Үржар аудандық мәслихаты ШЕШІМ ҚАБЫЛДАДЫ :</w:t>
      </w:r>
    </w:p>
    <w:bookmarkEnd w:id="0"/>
    <w:bookmarkStart w:name="z4" w:id="1"/>
    <w:p>
      <w:pPr>
        <w:spacing w:after="0"/>
        <w:ind w:left="0"/>
        <w:jc w:val="both"/>
      </w:pPr>
      <w:r>
        <w:rPr>
          <w:rFonts w:ascii="Times New Roman"/>
          <w:b w:val="false"/>
          <w:i w:val="false"/>
          <w:color w:val="000000"/>
          <w:sz w:val="28"/>
        </w:rPr>
        <w:t>
      1. Күші жойылды деп танылсын:</w:t>
      </w:r>
    </w:p>
    <w:bookmarkEnd w:id="1"/>
    <w:p>
      <w:pPr>
        <w:spacing w:after="0"/>
        <w:ind w:left="0"/>
        <w:jc w:val="both"/>
      </w:pPr>
      <w:r>
        <w:rPr>
          <w:rFonts w:ascii="Times New Roman"/>
          <w:b w:val="false"/>
          <w:i w:val="false"/>
          <w:color w:val="000000"/>
          <w:sz w:val="28"/>
        </w:rPr>
        <w:t xml:space="preserve">
      1) Үржар аудандық мәслихатының 2018 жылғы 19 қазанындағы № 33-344/VI "Үржар ауданы бойынша 2018-2019 жылдарға арналған жайылымдарды басқару және оларды пайдалану жөніндегі жоспарын бекіту туралы" (Нормативтік құқықтық актілерді мемлекеттік тіркеу Тізілімінде 5-18-177 нөмірімен тіркелген, 2018 жылдың 13 қарашасында Қазақстан Республикасы нормативтық құқықтық актілерінің электрондық түрдегі Эталондық бақылау банкінде, "Пульс времени/Уақыт тынысы" газетінде 2018 жылдың 15 қарашасында жарияланған)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Үржар аудандық мәслихатының 2019 жылғы 14 наурызындағы № 39-426/VI "Үржар ауданның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2019 жылға әлеуметтік қолдау шараларын көрсету туралы" (Нормативтік құқықтық актілерді мемлекеттік тіркеу Тізілімінде 5809 нөмірімен тіркелген, 2019 жылдың 8 сәуірінде Қазақстан Республикасы нормативтық құқықтық актілерінің электрондық түрдегі Эталондық бақылау банкінде, "Пульс времени/Уақыт тынысы" газетінде 2019 жылдың 4 сәуірінде жарияланған)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Шевкунов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