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7d10" w14:textId="4307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Егінсу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48-547/VI шешімі. Шығыс Қазақстан облысының Әділет департаментінде 2020 жылғы 17 қаңтарда № 6567 болып тіркелді. Күші жойылды - Шығыс Қазақстан облысы Үржар аудандық мәслихатының 2020 жылғы 29 желтоқсандағы № 57-761/VI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57-761/VI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Егинсу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33 408,4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33 408,4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55-693/VI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48-547/VI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55-693/VI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31 549,3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48-547/VI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19 269,3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17 423,3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19 269,3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48-547/VI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