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8ea4" w14:textId="e268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48-564/VI "2020-2022 жылдарға арналған Үржар ауданы Науалы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50-607/VI шешімі. Шығыс Қазақстан облысының Әділет департаментінде 2020 жылғы 19 наурызда № 6804 болып тіркелді. Күші жойылды - Шығыс Қазақстан облысы Үржар аудандық мәслихатының 2020 жылғы 29 желтоқсандағы № 57-778/VI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57-778/VI</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48-564/VI "2020-2022 жылдарға арналған Үржар ауданы Науалы ауылдық округінің бюджеті туралы" (Нормативтік құқықтық актілерді мемлекеттік тіркеу Тізілімінде 6534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Start w:name="z10" w:id="3"/>
    <w:p>
      <w:pPr>
        <w:spacing w:after="0"/>
        <w:ind w:left="0"/>
        <w:jc w:val="both"/>
      </w:pPr>
      <w:r>
        <w:rPr>
          <w:rFonts w:ascii="Times New Roman"/>
          <w:b w:val="false"/>
          <w:i w:val="false"/>
          <w:color w:val="000000"/>
          <w:sz w:val="28"/>
        </w:rPr>
        <w:t xml:space="preserve">
      "1. Үржар ауданы Науалы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67 872,0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4 833,0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0,0 мың теңге; </w:t>
      </w:r>
    </w:p>
    <w:bookmarkEnd w:id="6"/>
    <w:bookmarkStart w:name="z14" w:id="7"/>
    <w:p>
      <w:pPr>
        <w:spacing w:after="0"/>
        <w:ind w:left="0"/>
        <w:jc w:val="both"/>
      </w:pPr>
      <w:r>
        <w:rPr>
          <w:rFonts w:ascii="Times New Roman"/>
          <w:b w:val="false"/>
          <w:i w:val="false"/>
          <w:color w:val="000000"/>
          <w:sz w:val="28"/>
        </w:rPr>
        <w:t>
       трансферттер түсімі – 63 039,0 мың теңге;</w:t>
      </w:r>
    </w:p>
    <w:bookmarkEnd w:id="7"/>
    <w:bookmarkStart w:name="z15" w:id="8"/>
    <w:p>
      <w:pPr>
        <w:spacing w:after="0"/>
        <w:ind w:left="0"/>
        <w:jc w:val="both"/>
      </w:pPr>
      <w:r>
        <w:rPr>
          <w:rFonts w:ascii="Times New Roman"/>
          <w:b w:val="false"/>
          <w:i w:val="false"/>
          <w:color w:val="000000"/>
          <w:sz w:val="28"/>
        </w:rPr>
        <w:t xml:space="preserve">
       2) шығындар – 68 476,1 мың теңге; </w:t>
      </w:r>
    </w:p>
    <w:bookmarkEnd w:id="8"/>
    <w:bookmarkStart w:name="z16" w:id="9"/>
    <w:p>
      <w:pPr>
        <w:spacing w:after="0"/>
        <w:ind w:left="0"/>
        <w:jc w:val="both"/>
      </w:pPr>
      <w:r>
        <w:rPr>
          <w:rFonts w:ascii="Times New Roman"/>
          <w:b w:val="false"/>
          <w:i w:val="false"/>
          <w:color w:val="000000"/>
          <w:sz w:val="28"/>
        </w:rPr>
        <w:t>
       3) бюджет тапшылығы (профициті) – - 604,1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604,1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604,1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Жакиянова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Карашев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наурыздағы </w:t>
            </w:r>
            <w:r>
              <w:br/>
            </w:r>
            <w:r>
              <w:rPr>
                <w:rFonts w:ascii="Times New Roman"/>
                <w:b w:val="false"/>
                <w:i w:val="false"/>
                <w:color w:val="000000"/>
                <w:sz w:val="20"/>
              </w:rPr>
              <w:t>№ 50-607/VI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№48-564/VI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Науалы ауылдық округінің 2020 жылға арналған бюджеті туралы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