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7e7e" w14:textId="f9a7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16 сәуірдегі № 51-624/VI шешімі. Шығыс Қазақстан облысының Әділет департаментінде 2020 жылғы 21 сәуірде № 6964 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 ШЕШІМ ҚАБЫЛДАДЫ :</w:t>
      </w:r>
    </w:p>
    <w:bookmarkEnd w:id="0"/>
    <w:bookmarkStart w:name="z2" w:id="1"/>
    <w:p>
      <w:pPr>
        <w:spacing w:after="0"/>
        <w:ind w:left="0"/>
        <w:jc w:val="both"/>
      </w:pPr>
      <w:r>
        <w:rPr>
          <w:rFonts w:ascii="Times New Roman"/>
          <w:b w:val="false"/>
          <w:i w:val="false"/>
          <w:color w:val="000000"/>
          <w:sz w:val="28"/>
        </w:rPr>
        <w:t xml:space="preserve">
      1. 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3325 нөмірімен тіркелген, 2014 жылдың 3 маусымында "Әділет" ақпараттық-құқықтық жүйесінде, "Пульс времени/Уақыт тынысы" газетінде 2014 жылдың 5 маусымында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3) тармақшасы жаңа редакцияда жазылсын:</w:t>
      </w:r>
    </w:p>
    <w:bookmarkStart w:name="z5" w:id="3"/>
    <w:p>
      <w:pPr>
        <w:spacing w:after="0"/>
        <w:ind w:left="0"/>
        <w:jc w:val="both"/>
      </w:pPr>
      <w:r>
        <w:rPr>
          <w:rFonts w:ascii="Times New Roman"/>
          <w:b w:val="false"/>
          <w:i w:val="false"/>
          <w:color w:val="000000"/>
          <w:sz w:val="28"/>
        </w:rPr>
        <w:t>
      "10. Атаулы күндер мен мереке күндеріне бірреттік әлеуметтік көмек азаматтардың мынадай санаттарына көрсетіледі:</w:t>
      </w:r>
    </w:p>
    <w:bookmarkEnd w:id="3"/>
    <w:bookmarkStart w:name="z6" w:id="4"/>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- 26 сәуір:</w:t>
      </w:r>
    </w:p>
    <w:bookmarkEnd w:id="4"/>
    <w:bookmarkStart w:name="z7" w:id="5"/>
    <w:p>
      <w:pPr>
        <w:spacing w:after="0"/>
        <w:ind w:left="0"/>
        <w:jc w:val="both"/>
      </w:pPr>
      <w:r>
        <w:rPr>
          <w:rFonts w:ascii="Times New Roman"/>
          <w:b w:val="false"/>
          <w:i w:val="false"/>
          <w:color w:val="000000"/>
          <w:sz w:val="28"/>
        </w:rPr>
        <w:t>
      - 1986-1987 жылдары Чернобыль АЭС-індегі апаттын,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bookmarkEnd w:id="5"/>
    <w:bookmarkStart w:name="z8" w:id="6"/>
    <w:p>
      <w:pPr>
        <w:spacing w:after="0"/>
        <w:ind w:left="0"/>
        <w:jc w:val="both"/>
      </w:pPr>
      <w:r>
        <w:rPr>
          <w:rFonts w:ascii="Times New Roman"/>
          <w:b w:val="false"/>
          <w:i w:val="false"/>
          <w:color w:val="000000"/>
          <w:sz w:val="28"/>
        </w:rPr>
        <w:t>
      - 1988 - 1989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 33,400 айлық есептік көрсеткіш;</w:t>
      </w:r>
    </w:p>
    <w:bookmarkEnd w:id="6"/>
    <w:bookmarkStart w:name="z9" w:id="7"/>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23,857 айлық есептік көрсеткіш;";</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4) тармақшасы жаңа редакцияда жазылсын:</w:t>
      </w:r>
    </w:p>
    <w:bookmarkStart w:name="z11" w:id="8"/>
    <w:p>
      <w:pPr>
        <w:spacing w:after="0"/>
        <w:ind w:left="0"/>
        <w:jc w:val="both"/>
      </w:pPr>
      <w:r>
        <w:rPr>
          <w:rFonts w:ascii="Times New Roman"/>
          <w:b w:val="false"/>
          <w:i w:val="false"/>
          <w:color w:val="000000"/>
          <w:sz w:val="28"/>
        </w:rPr>
        <w:t>
       "10. Атаулы күндер мен мереке күндеріне бірреттік әлеуметтік көмек азаматтардың мынадай санаттарына көрсетіледі:</w:t>
      </w:r>
    </w:p>
    <w:bookmarkEnd w:id="8"/>
    <w:bookmarkStart w:name="z12" w:id="9"/>
    <w:p>
      <w:pPr>
        <w:spacing w:after="0"/>
        <w:ind w:left="0"/>
        <w:jc w:val="both"/>
      </w:pPr>
      <w:r>
        <w:rPr>
          <w:rFonts w:ascii="Times New Roman"/>
          <w:b w:val="false"/>
          <w:i w:val="false"/>
          <w:color w:val="000000"/>
          <w:sz w:val="28"/>
        </w:rPr>
        <w:t>
      4) Қазақстан халқының бірлігі мерекесі - 1 мамыр:</w:t>
      </w:r>
    </w:p>
    <w:bookmarkEnd w:id="9"/>
    <w:bookmarkStart w:name="z13" w:id="10"/>
    <w:p>
      <w:pPr>
        <w:spacing w:after="0"/>
        <w:ind w:left="0"/>
        <w:jc w:val="both"/>
      </w:pPr>
      <w:r>
        <w:rPr>
          <w:rFonts w:ascii="Times New Roman"/>
          <w:b w:val="false"/>
          <w:i w:val="false"/>
          <w:color w:val="000000"/>
          <w:sz w:val="28"/>
        </w:rPr>
        <w:t>
      - 16 жасқа дейінгі мүгедек бала асыраушы адамдарға - 4,771 айлық есептік көрсеткіш;";</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5) тармақшасы жаңа редакцияда жазылсын:</w:t>
      </w:r>
    </w:p>
    <w:bookmarkStart w:name="z15" w:id="11"/>
    <w:p>
      <w:pPr>
        <w:spacing w:after="0"/>
        <w:ind w:left="0"/>
        <w:jc w:val="both"/>
      </w:pPr>
      <w:r>
        <w:rPr>
          <w:rFonts w:ascii="Times New Roman"/>
          <w:b w:val="false"/>
          <w:i w:val="false"/>
          <w:color w:val="000000"/>
          <w:sz w:val="28"/>
        </w:rPr>
        <w:t>
       "10. Атаулы күндер мен мереке күндеріне бірреттік әлеуметтік көмек азаматтардың мынадай санаттарына көрсетіледі:</w:t>
      </w:r>
    </w:p>
    <w:bookmarkEnd w:id="11"/>
    <w:bookmarkStart w:name="z16" w:id="12"/>
    <w:p>
      <w:pPr>
        <w:spacing w:after="0"/>
        <w:ind w:left="0"/>
        <w:jc w:val="both"/>
      </w:pPr>
      <w:r>
        <w:rPr>
          <w:rFonts w:ascii="Times New Roman"/>
          <w:b w:val="false"/>
          <w:i w:val="false"/>
          <w:color w:val="000000"/>
          <w:sz w:val="28"/>
        </w:rPr>
        <w:t>
      5) Жеңіс күні - 9 мамыр:</w:t>
      </w:r>
    </w:p>
    <w:bookmarkEnd w:id="12"/>
    <w:bookmarkStart w:name="z17" w:id="13"/>
    <w:p>
      <w:pPr>
        <w:spacing w:after="0"/>
        <w:ind w:left="0"/>
        <w:jc w:val="both"/>
      </w:pPr>
      <w:r>
        <w:rPr>
          <w:rFonts w:ascii="Times New Roman"/>
          <w:b w:val="false"/>
          <w:i w:val="false"/>
          <w:color w:val="000000"/>
          <w:sz w:val="28"/>
        </w:rPr>
        <w:t>
      - Ұлы Отан соғысының мүгедектері мен қатысушыларына – 215,983 айлық есептік көрсеткіш;</w:t>
      </w:r>
    </w:p>
    <w:bookmarkEnd w:id="13"/>
    <w:bookmarkStart w:name="z18" w:id="14"/>
    <w:p>
      <w:pPr>
        <w:spacing w:after="0"/>
        <w:ind w:left="0"/>
        <w:jc w:val="both"/>
      </w:pPr>
      <w:r>
        <w:rPr>
          <w:rFonts w:ascii="Times New Roman"/>
          <w:b w:val="false"/>
          <w:i w:val="false"/>
          <w:color w:val="000000"/>
          <w:sz w:val="28"/>
        </w:rPr>
        <w:t>
      - қайтыс болған соғыс мүгедектерінің және соларға теңестірілген мүгедектердің әйелдеріне (күйеулеріне) – 35,998 айлық есептік көрсеткіш;</w:t>
      </w:r>
    </w:p>
    <w:bookmarkEnd w:id="14"/>
    <w:bookmarkStart w:name="z19" w:id="15"/>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35,998 айлық есептік көрсеткіш;</w:t>
      </w:r>
    </w:p>
    <w:bookmarkEnd w:id="15"/>
    <w:bookmarkStart w:name="z20" w:id="16"/>
    <w:p>
      <w:pPr>
        <w:spacing w:after="0"/>
        <w:ind w:left="0"/>
        <w:jc w:val="both"/>
      </w:pPr>
      <w:r>
        <w:rPr>
          <w:rFonts w:ascii="Times New Roman"/>
          <w:b w:val="false"/>
          <w:i w:val="false"/>
          <w:color w:val="000000"/>
          <w:sz w:val="28"/>
        </w:rPr>
        <w:t>
      - 1941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15,299 айлық есептік көрсеткіш;";</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6) тармақшасы жаңа редакцияда жазылсын:</w:t>
      </w:r>
    </w:p>
    <w:bookmarkStart w:name="z22" w:id="17"/>
    <w:p>
      <w:pPr>
        <w:spacing w:after="0"/>
        <w:ind w:left="0"/>
        <w:jc w:val="both"/>
      </w:pPr>
      <w:r>
        <w:rPr>
          <w:rFonts w:ascii="Times New Roman"/>
          <w:b w:val="false"/>
          <w:i w:val="false"/>
          <w:color w:val="000000"/>
          <w:sz w:val="28"/>
        </w:rPr>
        <w:t>
       "10. Атаулы күндер мен мереке күндеріне бірреттік әлеуметтік көмек азаматтардың мынадай санаттарына көрсетіледі:</w:t>
      </w:r>
    </w:p>
    <w:bookmarkEnd w:id="17"/>
    <w:bookmarkStart w:name="z23" w:id="18"/>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18"/>
    <w:bookmarkStart w:name="z24" w:id="19"/>
    <w:p>
      <w:pPr>
        <w:spacing w:after="0"/>
        <w:ind w:left="0"/>
        <w:jc w:val="both"/>
      </w:pPr>
      <w:r>
        <w:rPr>
          <w:rFonts w:ascii="Times New Roman"/>
          <w:b w:val="false"/>
          <w:i w:val="false"/>
          <w:color w:val="000000"/>
          <w:sz w:val="28"/>
        </w:rPr>
        <w:t>
      - саяси құғын - сүргін құрбандары болған азаматтарға - 4,294 айлық есептік көрсеткіш.".</w:t>
      </w:r>
    </w:p>
    <w:bookmarkEnd w:id="19"/>
    <w:bookmarkStart w:name="z25" w:id="20"/>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