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784f" w14:textId="4ef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Көктал ауылдық округі әкімінің 2020 жылғы 4 мамырдағы № 12 шешімі. Шығыс Қазақстан облысының Әділет департаментінде 2020 жылғы 4 мамырда № 7038 болып тіркелді. Күші жойылды - Шығыс Қазақстан облысы Үржар ауданы Көктал ауылдық округі әкімінің 2020 жылғы 3 шілдедегі № 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Көктал ауылдық округі әкімінің 03.07.2020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міндетін атқарушысының 2020 жылдың 1 мамырдағы № 128 ұсынысы негізінде Көктал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Көктал ауылдық округінде ірі қара малдар арасынан пастереллез ауруы пайда болуына байланысты, Көктал ауылдық округінің Көктал ауылында, "Адам", "Аян", "Мұхит", "Ерсұлтан" шаруа қожалықтарының аумағында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 Көктал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жолдансын;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Үржар ауданының әкімдігінің интернет-ресурстарында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2020 жылдың 1 мамырынан бастап туындаған оқиғаларға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