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b7da" w14:textId="8ddb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әкімдігінің 2017 жылғы 17 наурыздағы № 72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Үржар ауданы әкімдігінің 2020 жылғы 18 мамырдағы № 181 қаулысы. Шығыс Қазақстан облысының Әділет департаментінде 2020 жылғы 20 мамырда № 7095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Үржар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Үржар ауданы әкімдігінің 2017 жылғы 17 наурыздағы № 72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(Нормативтік құқықтық актілерді мемлекеттік тіркеу Тізілімінде 5035, Қазақстан Республикасының нормативтік құқықтық актілерінің эталондық бақылау банкінде электрондық түрде 2017 жылдың 27 мамырында жарияланған) </w:t>
      </w:r>
      <w:r>
        <w:rPr>
          <w:rFonts w:ascii="Times New Roman"/>
          <w:b w:val="false"/>
          <w:i w:val="false"/>
          <w:color w:val="000000"/>
          <w:sz w:val="28"/>
        </w:rPr>
        <w:t>қаулысына</w:t>
      </w:r>
      <w:r>
        <w:rPr>
          <w:rFonts w:ascii="Times New Roman"/>
          <w:b w:val="false"/>
          <w:i w:val="false"/>
          <w:color w:val="000000"/>
          <w:sz w:val="28"/>
        </w:rPr>
        <w:t xml:space="preserve"> төмендегі өзгерістер енгізілсін:</w:t>
      </w:r>
    </w:p>
    <w:bookmarkEnd w:id="2"/>
    <w:bookmarkStart w:name="z9"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тізбесін айқындау туралы"</w:t>
      </w:r>
    </w:p>
    <w:bookmarkEnd w:id="4"/>
    <w:bookmarkStart w:name="z11" w:id="5"/>
    <w:p>
      <w:pPr>
        <w:spacing w:after="0"/>
        <w:ind w:left="0"/>
        <w:jc w:val="both"/>
      </w:pPr>
      <w:r>
        <w:rPr>
          <w:rFonts w:ascii="Times New Roman"/>
          <w:b w:val="false"/>
          <w:i w:val="false"/>
          <w:color w:val="000000"/>
          <w:sz w:val="28"/>
        </w:rPr>
        <w:t xml:space="preserve">
      2) көрсетілген қаулының қосымшасындағы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тармақтардағы</w:t>
      </w:r>
      <w:r>
        <w:rPr>
          <w:rFonts w:ascii="Times New Roman"/>
          <w:b w:val="false"/>
          <w:i w:val="false"/>
          <w:color w:val="000000"/>
          <w:sz w:val="28"/>
        </w:rPr>
        <w:t xml:space="preserve"> төмендегі сөздер алынып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"Әлеуметтік қамсыздандыру саласындағы мамандардың лауазымдары": </w:t>
      </w:r>
    </w:p>
    <w:bookmarkStart w:name="z13" w:id="6"/>
    <w:p>
      <w:pPr>
        <w:spacing w:after="0"/>
        <w:ind w:left="0"/>
        <w:jc w:val="both"/>
      </w:pPr>
      <w:r>
        <w:rPr>
          <w:rFonts w:ascii="Times New Roman"/>
          <w:b w:val="false"/>
          <w:i w:val="false"/>
          <w:color w:val="000000"/>
          <w:sz w:val="28"/>
        </w:rPr>
        <w:t>
      - психоневрологиялық аурулары бар жасы 18-ден асқан мүгедек балаларға күтім жасау жөніндегі әлеуметтік қызметкер; кадр жөніндегі инспектор;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"Білім беру саласындағы мамандардың лауазымдары":</w:t>
      </w:r>
    </w:p>
    <w:bookmarkStart w:name="z15" w:id="7"/>
    <w:p>
      <w:pPr>
        <w:spacing w:after="0"/>
        <w:ind w:left="0"/>
        <w:jc w:val="both"/>
      </w:pPr>
      <w:r>
        <w:rPr>
          <w:rFonts w:ascii="Times New Roman"/>
          <w:b w:val="false"/>
          <w:i w:val="false"/>
          <w:color w:val="000000"/>
          <w:sz w:val="28"/>
        </w:rPr>
        <w:t>
      -экономист, хатшы, кітапханашы, есепші, тәрбиешінің көмекшісі, мейірбике (мейіргер);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"Мәдениет саласындағы мамандардың лауазымдары":</w:t>
      </w:r>
    </w:p>
    <w:bookmarkStart w:name="z17" w:id="8"/>
    <w:p>
      <w:pPr>
        <w:spacing w:after="0"/>
        <w:ind w:left="0"/>
        <w:jc w:val="both"/>
      </w:pPr>
      <w:r>
        <w:rPr>
          <w:rFonts w:ascii="Times New Roman"/>
          <w:b w:val="false"/>
          <w:i w:val="false"/>
          <w:color w:val="000000"/>
          <w:sz w:val="28"/>
        </w:rPr>
        <w:t>
      - есепші;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"Спорт саласындағы мамандардың лауазымдары":</w:t>
      </w:r>
    </w:p>
    <w:bookmarkStart w:name="z19" w:id="9"/>
    <w:p>
      <w:pPr>
        <w:spacing w:after="0"/>
        <w:ind w:left="0"/>
        <w:jc w:val="both"/>
      </w:pPr>
      <w:r>
        <w:rPr>
          <w:rFonts w:ascii="Times New Roman"/>
          <w:b w:val="false"/>
          <w:i w:val="false"/>
          <w:color w:val="000000"/>
          <w:sz w:val="28"/>
        </w:rPr>
        <w:t>
      -әдіскер, экономист, мемлекеттік сатып алу бойынша менеджер, іс қағаздарын жүргізуші, бас есепші сөздері алынып тасталсын.</w:t>
      </w:r>
    </w:p>
    <w:bookmarkEnd w:id="9"/>
    <w:bookmarkStart w:name="z20"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 тармақ</w:t>
      </w:r>
      <w:r>
        <w:rPr>
          <w:rFonts w:ascii="Times New Roman"/>
          <w:b w:val="false"/>
          <w:i w:val="false"/>
          <w:color w:val="000000"/>
          <w:sz w:val="28"/>
        </w:rPr>
        <w:t>: "Ветеринария саласындағы мамандардың лауазымдары" алынып тасталсын.</w:t>
      </w:r>
    </w:p>
    <w:bookmarkEnd w:id="10"/>
    <w:bookmarkStart w:name="z21" w:id="11"/>
    <w:p>
      <w:pPr>
        <w:spacing w:after="0"/>
        <w:ind w:left="0"/>
        <w:jc w:val="both"/>
      </w:pPr>
      <w:r>
        <w:rPr>
          <w:rFonts w:ascii="Times New Roman"/>
          <w:b w:val="false"/>
          <w:i w:val="false"/>
          <w:color w:val="000000"/>
          <w:sz w:val="28"/>
        </w:rPr>
        <w:t>
      2. "Шығыс Қазақстан облысы Үржар ауданының білім бөлімі" мемлекеттік мекемесі Қазақстан Республикасының заңнамалық актілерінде белгіленген тәртіпте:</w:t>
      </w:r>
    </w:p>
    <w:bookmarkEnd w:id="11"/>
    <w:bookmarkStart w:name="z22" w:id="1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2"/>
    <w:bookmarkStart w:name="z23" w:id="13"/>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13"/>
    <w:bookmarkStart w:name="z24" w:id="14"/>
    <w:p>
      <w:pPr>
        <w:spacing w:after="0"/>
        <w:ind w:left="0"/>
        <w:jc w:val="both"/>
      </w:pPr>
      <w:r>
        <w:rPr>
          <w:rFonts w:ascii="Times New Roman"/>
          <w:b w:val="false"/>
          <w:i w:val="false"/>
          <w:color w:val="000000"/>
          <w:sz w:val="28"/>
        </w:rPr>
        <w:t>
      3) ресми жарияланғаннан кейін осы қаулыны Үржар ауданының әкімдігінің интернет-ресурсына орналастыруын қамтамасыз етсін.</w:t>
      </w:r>
    </w:p>
    <w:bookmarkEnd w:id="14"/>
    <w:bookmarkStart w:name="z25" w:id="15"/>
    <w:p>
      <w:pPr>
        <w:spacing w:after="0"/>
        <w:ind w:left="0"/>
        <w:jc w:val="both"/>
      </w:pPr>
      <w:r>
        <w:rPr>
          <w:rFonts w:ascii="Times New Roman"/>
          <w:b w:val="false"/>
          <w:i w:val="false"/>
          <w:color w:val="000000"/>
          <w:sz w:val="28"/>
        </w:rPr>
        <w:t>
      3. Осы қаулының орындалуына бақылау жасау аудан әкімінің орынбасары А. Сарбаеваға жүктелсін.</w:t>
      </w:r>
    </w:p>
    <w:bookmarkEnd w:id="15"/>
    <w:bookmarkStart w:name="z26" w:id="1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