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19ec6" w14:textId="c219e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2014 жылғы 15 сәуірдегі № 24-253/V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2020 жылғы 14 қазандағы № 55-714/VI шешімі. Шығыс Қазақстан облысының Әділет департаментінде 2020 жылғы 26 қазанда № 7714 болып тіркелді. Күші жойылды - Абай облысы Үржар аудандық мәслихатының 2023 жылғы 20 қыркүйектегі № 5-113/VIII шешімі</w:t>
      </w:r>
    </w:p>
    <w:p>
      <w:pPr>
        <w:spacing w:after="0"/>
        <w:ind w:left="0"/>
        <w:jc w:val="both"/>
      </w:pPr>
      <w:r>
        <w:rPr>
          <w:rFonts w:ascii="Times New Roman"/>
          <w:b w:val="false"/>
          <w:i w:val="false"/>
          <w:color w:val="ff0000"/>
          <w:sz w:val="28"/>
        </w:rPr>
        <w:t xml:space="preserve">
      Ескерту. Күші жойылды - Абай облысы Үржар аудандық мәслихатының 20.09.2023 </w:t>
      </w:r>
      <w:r>
        <w:rPr>
          <w:rFonts w:ascii="Times New Roman"/>
          <w:b w:val="false"/>
          <w:i w:val="false"/>
          <w:color w:val="ff0000"/>
          <w:sz w:val="28"/>
        </w:rPr>
        <w:t>№ 5-113/VIII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Республикасының "Әлеуметтік көмек көрсетудің, оның мөлшерін белгілеудің және мұқтаж азаматтардың жекелеген санаттарының тізбесін айқындаудың үлгілік қағидаларын бекіту туралы"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Үржар аудандық мәслихат ШЕШІМ ҚАБЫЛДАДЫ :</w:t>
      </w:r>
    </w:p>
    <w:p>
      <w:pPr>
        <w:spacing w:after="0"/>
        <w:ind w:left="0"/>
        <w:jc w:val="both"/>
      </w:pPr>
      <w:r>
        <w:rPr>
          <w:rFonts w:ascii="Times New Roman"/>
          <w:b w:val="false"/>
          <w:i w:val="false"/>
          <w:color w:val="000000"/>
          <w:sz w:val="28"/>
        </w:rPr>
        <w:t xml:space="preserve">
      1. Үржар аудандық мәслихатының 2014 жылғы 15 сәуірдегі № 24-253/V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3325 нөмірімен тіркелген, 2014 жылдың 3 маусымында "Әділет" ақпараттық-құқықтық жүйесінде, "Пульс времени/Уақыт тынысы" газетінде 2014 жылдың 6 маусымында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p>
    <w:bookmarkStart w:name="z2" w:id="0"/>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тармақтың</w:t>
      </w:r>
      <w:r>
        <w:rPr>
          <w:rFonts w:ascii="Times New Roman"/>
          <w:b w:val="false"/>
          <w:i w:val="false"/>
          <w:color w:val="000000"/>
          <w:sz w:val="28"/>
        </w:rPr>
        <w:t xml:space="preserve"> 1 абзацы жаңа редакцияда жазылсын:</w:t>
      </w:r>
    </w:p>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2001 жылғы 23 қантардағы </w:t>
      </w:r>
      <w:r>
        <w:rPr>
          <w:rFonts w:ascii="Times New Roman"/>
          <w:b w:val="false"/>
          <w:i w:val="false"/>
          <w:color w:val="000000"/>
          <w:sz w:val="28"/>
        </w:rPr>
        <w:t>"Қазақстан Республикасындағы жергілікті мемлекеттік</w:t>
      </w:r>
      <w:r>
        <w:rPr>
          <w:rFonts w:ascii="Times New Roman"/>
          <w:b w:val="false"/>
          <w:i w:val="false"/>
          <w:color w:val="000000"/>
          <w:sz w:val="28"/>
        </w:rPr>
        <w:t xml:space="preserve"> басқару және өзін-өзі басқару туралы", 2020 жылғы 6 мамырдағы № 322-VI "</w:t>
      </w:r>
      <w:r>
        <w:rPr>
          <w:rFonts w:ascii="Times New Roman"/>
          <w:b w:val="false"/>
          <w:i w:val="false"/>
          <w:color w:val="000000"/>
          <w:sz w:val="28"/>
        </w:rPr>
        <w:t>Ардагерлер туралы</w:t>
      </w:r>
      <w:r>
        <w:rPr>
          <w:rFonts w:ascii="Times New Roman"/>
          <w:b w:val="false"/>
          <w:i w:val="false"/>
          <w:color w:val="000000"/>
          <w:sz w:val="28"/>
        </w:rPr>
        <w:t>", 2008 жылғы 29 желтоқсандағы № 114-IV "</w:t>
      </w:r>
      <w:r>
        <w:rPr>
          <w:rFonts w:ascii="Times New Roman"/>
          <w:b w:val="false"/>
          <w:i w:val="false"/>
          <w:color w:val="000000"/>
          <w:sz w:val="28"/>
        </w:rPr>
        <w:t>Арнаулы әлеуметтік қызмет</w:t>
      </w:r>
      <w:r>
        <w:rPr>
          <w:rFonts w:ascii="Times New Roman"/>
          <w:b w:val="false"/>
          <w:i w:val="false"/>
          <w:color w:val="000000"/>
          <w:sz w:val="28"/>
        </w:rPr>
        <w:t>", 2005 жылғы 13 сәуірдегі "</w:t>
      </w:r>
      <w:r>
        <w:rPr>
          <w:rFonts w:ascii="Times New Roman"/>
          <w:b w:val="false"/>
          <w:i w:val="false"/>
          <w:color w:val="000000"/>
          <w:sz w:val="28"/>
        </w:rPr>
        <w:t>Қазақстан Республикасындағы мүгедектерге әлеуметтік көмек</w:t>
      </w:r>
      <w:r>
        <w:rPr>
          <w:rFonts w:ascii="Times New Roman"/>
          <w:b w:val="false"/>
          <w:i w:val="false"/>
          <w:color w:val="000000"/>
          <w:sz w:val="28"/>
        </w:rPr>
        <w:t xml:space="preserve">" Заңдарына және Қазақстан Республикасының Үкіметінің 2013 жылғы 21 маусымдағы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әзірленген және әлеуметтік көмек көрсетудің, оның мөлшерлерін белгілеудің және мұқтаж азаматтардың жекелеген санаттарының тізбесін айқындаудың үлгілік тәртібін белгілейді.";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тармақтың</w:t>
      </w:r>
      <w:r>
        <w:rPr>
          <w:rFonts w:ascii="Times New Roman"/>
          <w:b w:val="false"/>
          <w:i w:val="false"/>
          <w:color w:val="000000"/>
          <w:sz w:val="28"/>
        </w:rPr>
        <w:t xml:space="preserve"> 1) тармақшасы жаңа редакцияда жазылсын:</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"3. Осы Қағидалардың мақсаттары үшін әлеуметтік көмек ретінде Үржар ауданның жергілікті атқарушы органдары (бұдан әрі – ЖАО)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4-1) тармақшасымен толықтырылсын:</w:t>
      </w:r>
    </w:p>
    <w:p>
      <w:pPr>
        <w:spacing w:after="0"/>
        <w:ind w:left="0"/>
        <w:jc w:val="both"/>
      </w:pPr>
      <w:r>
        <w:rPr>
          <w:rFonts w:ascii="Times New Roman"/>
          <w:b w:val="false"/>
          <w:i w:val="false"/>
          <w:color w:val="000000"/>
          <w:sz w:val="28"/>
        </w:rPr>
        <w:t xml:space="preserve">
      "4-1) "Қазақстан Республикасында мүгедектердi әлеуметтiк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2020 жылғы 6 мамырдағы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көрсетілген адамдарға әлеуметтік көмек осы Қағидаларда көзделген тәртіппен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"12. Өмірде қиын жағдай туындаған кезде әлеуметтік көмек алу үшін өтініш беруші өзінің немесе отбасының атынан уәкілетті органға немесе кент, ауыл, ауылдық округтің әкіміне мынадай құжаттармен:</w:t>
      </w:r>
    </w:p>
    <w:p>
      <w:pPr>
        <w:spacing w:after="0"/>
        <w:ind w:left="0"/>
        <w:jc w:val="both"/>
      </w:pPr>
      <w:r>
        <w:rPr>
          <w:rFonts w:ascii="Times New Roman"/>
          <w:b w:val="false"/>
          <w:i w:val="false"/>
          <w:color w:val="000000"/>
          <w:sz w:val="28"/>
        </w:rPr>
        <w:t>
      1) жеке басын куәландыратын құжатпен;</w:t>
      </w:r>
    </w:p>
    <w:p>
      <w:pPr>
        <w:spacing w:after="0"/>
        <w:ind w:left="0"/>
        <w:jc w:val="both"/>
      </w:pPr>
      <w:r>
        <w:rPr>
          <w:rFonts w:ascii="Times New Roman"/>
          <w:b w:val="false"/>
          <w:i w:val="false"/>
          <w:color w:val="000000"/>
          <w:sz w:val="28"/>
        </w:rPr>
        <w:t>
      2) адамның (отбасы мүшелерінің) табыстары туралы мәліметтермен;</w:t>
      </w:r>
    </w:p>
    <w:p>
      <w:pPr>
        <w:spacing w:after="0"/>
        <w:ind w:left="0"/>
        <w:jc w:val="both"/>
      </w:pPr>
      <w:r>
        <w:rPr>
          <w:rFonts w:ascii="Times New Roman"/>
          <w:b w:val="false"/>
          <w:i w:val="false"/>
          <w:color w:val="000000"/>
          <w:sz w:val="28"/>
        </w:rPr>
        <w:t>
      3) өмірде қиын жағдайдың туындағанын растайтын актімен және/немесе құжатпен қоса өтініш береді.</w:t>
      </w:r>
    </w:p>
    <w:p>
      <w:pPr>
        <w:spacing w:after="0"/>
        <w:ind w:left="0"/>
        <w:jc w:val="both"/>
      </w:pPr>
      <w:r>
        <w:rPr>
          <w:rFonts w:ascii="Times New Roman"/>
          <w:b w:val="false"/>
          <w:i w:val="false"/>
          <w:color w:val="000000"/>
          <w:sz w:val="28"/>
        </w:rPr>
        <w:t>
      Адамның (отбасы мүшелерінің) табысына қарамастан тағайындалатын әлеуметтік көмекті алу үшін адамның (отбасы мүшелерінің) табыстары туралы мәліметтер ұсынылмайды.".</w:t>
      </w:r>
    </w:p>
    <w:p>
      <w:pPr>
        <w:spacing w:after="0"/>
        <w:ind w:left="0"/>
        <w:jc w:val="both"/>
      </w:pPr>
      <w:r>
        <w:rPr>
          <w:rFonts w:ascii="Times New Roman"/>
          <w:b w:val="false"/>
          <w:i w:val="false"/>
          <w:color w:val="000000"/>
          <w:sz w:val="28"/>
        </w:rPr>
        <w:t>
      2. Осы шешім оның алғашқы ресми жарияланған күнінен кеиін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Акпеков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Үржар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